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8" w:rsidRDefault="002D6A88" w:rsidP="002D6A88">
      <w:pPr>
        <w:jc w:val="center"/>
        <w:rPr>
          <w:sz w:val="44"/>
          <w:szCs w:val="44"/>
        </w:rPr>
      </w:pPr>
      <w:r>
        <w:rPr>
          <w:sz w:val="44"/>
          <w:szCs w:val="44"/>
        </w:rPr>
        <w:t>ISTITUTO TECNICO INDUSTRIALE STATALE</w:t>
      </w:r>
    </w:p>
    <w:p w:rsidR="002D6A88" w:rsidRDefault="002D6A88" w:rsidP="002D6A88">
      <w:pPr>
        <w:jc w:val="center"/>
        <w:rPr>
          <w:sz w:val="44"/>
          <w:szCs w:val="44"/>
        </w:rPr>
      </w:pPr>
      <w:r>
        <w:rPr>
          <w:sz w:val="44"/>
          <w:szCs w:val="44"/>
        </w:rPr>
        <w:t>“LUIGI DELL’ERBA”</w:t>
      </w:r>
    </w:p>
    <w:p w:rsidR="002D6A88" w:rsidRDefault="002D6A88" w:rsidP="002D6A88">
      <w:pPr>
        <w:jc w:val="center"/>
        <w:rPr>
          <w:sz w:val="32"/>
          <w:szCs w:val="32"/>
        </w:rPr>
      </w:pPr>
      <w:r>
        <w:rPr>
          <w:sz w:val="32"/>
          <w:szCs w:val="32"/>
        </w:rPr>
        <w:t>Via della Resistenza,40 – 70013 CASTELLANA GROTTE</w:t>
      </w:r>
    </w:p>
    <w:p w:rsidR="002D6A88" w:rsidRDefault="002D6A88" w:rsidP="002D6A88">
      <w:pPr>
        <w:rPr>
          <w:sz w:val="32"/>
          <w:szCs w:val="32"/>
        </w:rPr>
      </w:pPr>
      <w:r>
        <w:rPr>
          <w:sz w:val="32"/>
          <w:szCs w:val="32"/>
        </w:rPr>
        <w:t>Anno scolastico 201</w:t>
      </w:r>
      <w:r w:rsidR="00B5046C">
        <w:rPr>
          <w:sz w:val="32"/>
          <w:szCs w:val="32"/>
        </w:rPr>
        <w:t>5</w:t>
      </w:r>
      <w:r>
        <w:rPr>
          <w:sz w:val="32"/>
          <w:szCs w:val="32"/>
        </w:rPr>
        <w:t>/201</w:t>
      </w:r>
      <w:r w:rsidR="00B5046C">
        <w:rPr>
          <w:sz w:val="32"/>
          <w:szCs w:val="32"/>
        </w:rPr>
        <w:t>6</w:t>
      </w:r>
      <w:bookmarkStart w:id="0" w:name="_GoBack"/>
      <w:bookmarkEnd w:id="0"/>
    </w:p>
    <w:p w:rsidR="002D6A88" w:rsidRDefault="002D6A88" w:rsidP="002D6A88">
      <w:pPr>
        <w:rPr>
          <w:sz w:val="32"/>
          <w:szCs w:val="32"/>
        </w:rPr>
      </w:pPr>
      <w:r>
        <w:rPr>
          <w:sz w:val="32"/>
          <w:szCs w:val="32"/>
        </w:rPr>
        <w:t xml:space="preserve">Classe : 4 </w:t>
      </w:r>
      <w:proofErr w:type="spellStart"/>
      <w:r>
        <w:rPr>
          <w:sz w:val="32"/>
          <w:szCs w:val="32"/>
        </w:rPr>
        <w:t>Ap</w:t>
      </w:r>
      <w:proofErr w:type="spellEnd"/>
    </w:p>
    <w:p w:rsidR="002D6A88" w:rsidRDefault="002D6A88" w:rsidP="002D6A88">
      <w:pPr>
        <w:rPr>
          <w:sz w:val="32"/>
          <w:szCs w:val="32"/>
        </w:rPr>
      </w:pPr>
      <w:r>
        <w:rPr>
          <w:sz w:val="32"/>
          <w:szCs w:val="32"/>
        </w:rPr>
        <w:t>Orario : 2 ore</w:t>
      </w:r>
    </w:p>
    <w:p w:rsidR="002D6A88" w:rsidRDefault="002D6A88" w:rsidP="002D6A88">
      <w:pPr>
        <w:rPr>
          <w:sz w:val="32"/>
          <w:szCs w:val="32"/>
        </w:rPr>
      </w:pPr>
      <w:r>
        <w:rPr>
          <w:sz w:val="32"/>
          <w:szCs w:val="32"/>
        </w:rPr>
        <w:t>Docenti : Nicola Pugliese – Leonardo Petrosino</w:t>
      </w:r>
    </w:p>
    <w:p w:rsidR="005C4F8E" w:rsidRDefault="005C4F8E"/>
    <w:p w:rsidR="002D6A88" w:rsidRDefault="002D6A88" w:rsidP="002D6A8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PROGRAMMA SVOLTO</w:t>
      </w:r>
    </w:p>
    <w:p w:rsidR="002D6A88" w:rsidRDefault="002D6A88" w:rsidP="002D6A8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GENIO RURALE</w:t>
      </w:r>
    </w:p>
    <w:p w:rsidR="002D6A88" w:rsidRDefault="002D6A88" w:rsidP="002D6A88">
      <w:pPr>
        <w:jc w:val="center"/>
        <w:rPr>
          <w:sz w:val="36"/>
          <w:szCs w:val="36"/>
        </w:rPr>
      </w:pPr>
      <w:r>
        <w:rPr>
          <w:sz w:val="36"/>
          <w:szCs w:val="36"/>
        </w:rPr>
        <w:t>CLASSE 4^ AP</w:t>
      </w:r>
    </w:p>
    <w:p w:rsidR="002D6A88" w:rsidRPr="002D6A88" w:rsidRDefault="002D6A88" w:rsidP="002D6A88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>MATERIALI DA COSTRUZIONE E LORO IMPIEGO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b/>
          <w:sz w:val="28"/>
          <w:szCs w:val="28"/>
        </w:rPr>
        <w:t>-</w:t>
      </w:r>
      <w:r w:rsidRPr="002D6A88">
        <w:rPr>
          <w:sz w:val="28"/>
          <w:szCs w:val="28"/>
        </w:rPr>
        <w:t>Pietre naturali vergini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b/>
          <w:sz w:val="28"/>
          <w:szCs w:val="28"/>
        </w:rPr>
        <w:t>-</w:t>
      </w:r>
      <w:r w:rsidRPr="002D6A88">
        <w:rPr>
          <w:sz w:val="28"/>
          <w:szCs w:val="28"/>
        </w:rPr>
        <w:t>Rocce tagliate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b/>
          <w:sz w:val="28"/>
          <w:szCs w:val="28"/>
        </w:rPr>
        <w:t>-</w:t>
      </w:r>
      <w:r w:rsidRPr="002D6A88">
        <w:rPr>
          <w:sz w:val="28"/>
          <w:szCs w:val="28"/>
        </w:rPr>
        <w:t>Rocce frantumate ad alto peso specifico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b/>
          <w:sz w:val="28"/>
          <w:szCs w:val="28"/>
        </w:rPr>
        <w:t>-</w:t>
      </w:r>
      <w:r w:rsidRPr="002D6A88">
        <w:rPr>
          <w:sz w:val="28"/>
          <w:szCs w:val="28"/>
        </w:rPr>
        <w:t>Rocce macinate a basso peso specifico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b/>
          <w:sz w:val="28"/>
          <w:szCs w:val="28"/>
        </w:rPr>
        <w:t>-</w:t>
      </w:r>
      <w:r w:rsidRPr="002D6A88">
        <w:rPr>
          <w:sz w:val="28"/>
          <w:szCs w:val="28"/>
        </w:rPr>
        <w:t>Ghiaia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b/>
          <w:sz w:val="28"/>
          <w:szCs w:val="28"/>
        </w:rPr>
        <w:t>-</w:t>
      </w:r>
      <w:r w:rsidRPr="002D6A88">
        <w:rPr>
          <w:sz w:val="28"/>
          <w:szCs w:val="28"/>
        </w:rPr>
        <w:t>Sabbia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b/>
          <w:sz w:val="28"/>
          <w:szCs w:val="28"/>
        </w:rPr>
        <w:t>-</w:t>
      </w:r>
      <w:r w:rsidRPr="002D6A88">
        <w:rPr>
          <w:sz w:val="28"/>
          <w:szCs w:val="28"/>
        </w:rPr>
        <w:t>Laterizi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b/>
          <w:sz w:val="28"/>
          <w:szCs w:val="28"/>
        </w:rPr>
        <w:t>-</w:t>
      </w:r>
      <w:r w:rsidRPr="002D6A88">
        <w:rPr>
          <w:sz w:val="28"/>
          <w:szCs w:val="28"/>
        </w:rPr>
        <w:t>Malte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b/>
          <w:sz w:val="28"/>
          <w:szCs w:val="28"/>
        </w:rPr>
        <w:t>-</w:t>
      </w:r>
      <w:r w:rsidRPr="002D6A88">
        <w:rPr>
          <w:sz w:val="28"/>
          <w:szCs w:val="28"/>
        </w:rPr>
        <w:t>Calcestruzzo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b/>
          <w:sz w:val="28"/>
          <w:szCs w:val="28"/>
        </w:rPr>
        <w:t>-</w:t>
      </w:r>
      <w:r w:rsidRPr="002D6A88">
        <w:rPr>
          <w:sz w:val="28"/>
          <w:szCs w:val="28"/>
        </w:rPr>
        <w:t>Ghisa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b/>
          <w:sz w:val="28"/>
          <w:szCs w:val="28"/>
        </w:rPr>
        <w:t>-</w:t>
      </w:r>
      <w:r w:rsidRPr="002D6A88">
        <w:rPr>
          <w:sz w:val="28"/>
          <w:szCs w:val="28"/>
        </w:rPr>
        <w:t>Acciaio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b/>
          <w:sz w:val="28"/>
          <w:szCs w:val="28"/>
        </w:rPr>
        <w:t>-</w:t>
      </w:r>
      <w:r w:rsidRPr="002D6A88">
        <w:rPr>
          <w:sz w:val="28"/>
          <w:szCs w:val="28"/>
        </w:rPr>
        <w:t>Alluminio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b/>
          <w:sz w:val="28"/>
          <w:szCs w:val="28"/>
        </w:rPr>
        <w:t>-</w:t>
      </w:r>
      <w:r w:rsidRPr="002D6A88">
        <w:rPr>
          <w:sz w:val="28"/>
          <w:szCs w:val="28"/>
        </w:rPr>
        <w:t>Rame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b/>
          <w:sz w:val="28"/>
          <w:szCs w:val="28"/>
        </w:rPr>
        <w:t>-</w:t>
      </w:r>
      <w:r w:rsidRPr="002D6A88">
        <w:rPr>
          <w:sz w:val="28"/>
          <w:szCs w:val="28"/>
        </w:rPr>
        <w:t>Legno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b/>
          <w:sz w:val="28"/>
          <w:szCs w:val="28"/>
        </w:rPr>
        <w:t>-</w:t>
      </w:r>
      <w:r w:rsidRPr="002D6A88">
        <w:rPr>
          <w:sz w:val="28"/>
          <w:szCs w:val="28"/>
        </w:rPr>
        <w:t>Isolanti termici</w:t>
      </w:r>
    </w:p>
    <w:p w:rsidR="002D6A88" w:rsidRPr="002D6A88" w:rsidRDefault="002D6A88" w:rsidP="002D6A88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>PARTI DI UN EDIFICIO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b/>
          <w:sz w:val="28"/>
          <w:szCs w:val="28"/>
        </w:rPr>
        <w:t>-</w:t>
      </w:r>
      <w:r w:rsidRPr="002D6A88">
        <w:rPr>
          <w:sz w:val="28"/>
          <w:szCs w:val="28"/>
        </w:rPr>
        <w:t>Fondazioni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b/>
          <w:sz w:val="28"/>
          <w:szCs w:val="28"/>
        </w:rPr>
        <w:t>-</w:t>
      </w:r>
      <w:r w:rsidRPr="002D6A88">
        <w:rPr>
          <w:sz w:val="28"/>
          <w:szCs w:val="28"/>
        </w:rPr>
        <w:t>Muri e pilastri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b/>
          <w:sz w:val="28"/>
          <w:szCs w:val="28"/>
        </w:rPr>
        <w:t>-</w:t>
      </w:r>
      <w:r w:rsidRPr="002D6A88">
        <w:rPr>
          <w:sz w:val="28"/>
          <w:szCs w:val="28"/>
        </w:rPr>
        <w:t>Solai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b/>
          <w:sz w:val="28"/>
          <w:szCs w:val="28"/>
        </w:rPr>
        <w:lastRenderedPageBreak/>
        <w:t>-</w:t>
      </w:r>
      <w:r w:rsidRPr="002D6A88">
        <w:rPr>
          <w:sz w:val="28"/>
          <w:szCs w:val="28"/>
        </w:rPr>
        <w:t>Tetti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b/>
          <w:sz w:val="28"/>
          <w:szCs w:val="28"/>
        </w:rPr>
        <w:t>-</w:t>
      </w:r>
      <w:r w:rsidRPr="002D6A88">
        <w:rPr>
          <w:sz w:val="28"/>
          <w:szCs w:val="28"/>
        </w:rPr>
        <w:t>Scale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b/>
          <w:sz w:val="28"/>
          <w:szCs w:val="28"/>
        </w:rPr>
        <w:t>-</w:t>
      </w:r>
      <w:r w:rsidRPr="002D6A88">
        <w:rPr>
          <w:sz w:val="28"/>
          <w:szCs w:val="28"/>
        </w:rPr>
        <w:t>Pavimentazioni</w:t>
      </w:r>
    </w:p>
    <w:p w:rsidR="002D6A88" w:rsidRPr="002D6A88" w:rsidRDefault="002D6A88" w:rsidP="002D6A88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>I PREFABBRICATI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b/>
          <w:sz w:val="28"/>
          <w:szCs w:val="28"/>
        </w:rPr>
        <w:t>-</w:t>
      </w:r>
      <w:r w:rsidRPr="002D6A88">
        <w:rPr>
          <w:sz w:val="28"/>
          <w:szCs w:val="28"/>
        </w:rPr>
        <w:t>Rassegna di edifici rurali prefabbricati</w:t>
      </w:r>
    </w:p>
    <w:p w:rsidR="002D6A88" w:rsidRPr="002D6A88" w:rsidRDefault="002D6A88" w:rsidP="002D6A88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>CARATTERISTICHE TERMICHE DEI MATERIALI DA COSTRUZIONE E DELLE PARETI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b/>
          <w:sz w:val="28"/>
          <w:szCs w:val="28"/>
        </w:rPr>
        <w:t>-</w:t>
      </w:r>
      <w:r w:rsidRPr="002D6A88">
        <w:rPr>
          <w:sz w:val="28"/>
          <w:szCs w:val="28"/>
        </w:rPr>
        <w:t>Richiami di termologia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b/>
          <w:sz w:val="28"/>
          <w:szCs w:val="28"/>
        </w:rPr>
        <w:t>-</w:t>
      </w:r>
      <w:r w:rsidRPr="002D6A88">
        <w:rPr>
          <w:sz w:val="28"/>
          <w:szCs w:val="28"/>
        </w:rPr>
        <w:t>Coefficiente di conduttività termica di un materiale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b/>
          <w:sz w:val="28"/>
          <w:szCs w:val="28"/>
        </w:rPr>
        <w:t>-</w:t>
      </w:r>
      <w:r w:rsidRPr="002D6A88">
        <w:rPr>
          <w:sz w:val="28"/>
          <w:szCs w:val="28"/>
        </w:rPr>
        <w:t>Resistenza termica di un materiale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b/>
          <w:sz w:val="28"/>
          <w:szCs w:val="28"/>
        </w:rPr>
        <w:t>-</w:t>
      </w:r>
      <w:r w:rsidRPr="002D6A88">
        <w:rPr>
          <w:sz w:val="28"/>
          <w:szCs w:val="28"/>
        </w:rPr>
        <w:t>Resistenza termica di una parete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b/>
          <w:sz w:val="28"/>
          <w:szCs w:val="28"/>
        </w:rPr>
        <w:t>-</w:t>
      </w:r>
      <w:r w:rsidRPr="002D6A88">
        <w:rPr>
          <w:sz w:val="28"/>
          <w:szCs w:val="28"/>
        </w:rPr>
        <w:t xml:space="preserve">Coefficiente di trasmissione termica o </w:t>
      </w:r>
      <w:proofErr w:type="spellStart"/>
      <w:r w:rsidRPr="002D6A88">
        <w:rPr>
          <w:sz w:val="28"/>
          <w:szCs w:val="28"/>
        </w:rPr>
        <w:t>trasmittanza</w:t>
      </w:r>
      <w:proofErr w:type="spellEnd"/>
      <w:r w:rsidRPr="002D6A88">
        <w:rPr>
          <w:sz w:val="28"/>
          <w:szCs w:val="28"/>
        </w:rPr>
        <w:t xml:space="preserve"> (K) di una parete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b/>
          <w:sz w:val="28"/>
          <w:szCs w:val="28"/>
        </w:rPr>
        <w:t>-</w:t>
      </w:r>
      <w:r w:rsidRPr="002D6A88">
        <w:rPr>
          <w:sz w:val="28"/>
          <w:szCs w:val="28"/>
        </w:rPr>
        <w:t>Capacità termica di una parete</w:t>
      </w:r>
    </w:p>
    <w:p w:rsidR="002D6A88" w:rsidRPr="002D6A88" w:rsidRDefault="002D6A88" w:rsidP="002D6A88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>IL CONTROLLO AMBIENTALE DEI RICOVERI ZOOTECNICI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sz w:val="28"/>
          <w:szCs w:val="28"/>
        </w:rPr>
        <w:t>-Definizione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sz w:val="28"/>
          <w:szCs w:val="28"/>
        </w:rPr>
        <w:t>-Mezzi per realizzare il controllo ambientale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sz w:val="28"/>
          <w:szCs w:val="28"/>
        </w:rPr>
        <w:t>-Richiami obbligatori di climatologia e di biologia,finalizzati al controllo ambientale degli edifici zootecnici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sz w:val="28"/>
          <w:szCs w:val="28"/>
        </w:rPr>
        <w:t>-Ventilazione invernale ed estiva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sz w:val="28"/>
          <w:szCs w:val="28"/>
        </w:rPr>
        <w:t>-Riscaldamento artificiale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sz w:val="28"/>
          <w:szCs w:val="28"/>
        </w:rPr>
        <w:t>-Evaporazione forzata dell’acqua</w:t>
      </w:r>
    </w:p>
    <w:p w:rsidR="002D6A88" w:rsidRP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sz w:val="28"/>
          <w:szCs w:val="28"/>
        </w:rPr>
        <w:t>-Tecniche di ventilazione artificiale</w:t>
      </w:r>
    </w:p>
    <w:p w:rsidR="002D6A88" w:rsidRDefault="002D6A88" w:rsidP="002D6A88">
      <w:pPr>
        <w:pStyle w:val="Paragrafoelenco"/>
        <w:rPr>
          <w:sz w:val="28"/>
          <w:szCs w:val="28"/>
        </w:rPr>
      </w:pPr>
      <w:r w:rsidRPr="002D6A88">
        <w:rPr>
          <w:sz w:val="28"/>
          <w:szCs w:val="28"/>
        </w:rPr>
        <w:t>-Ventilazione naturale e mista</w:t>
      </w:r>
    </w:p>
    <w:p w:rsidR="002D6A88" w:rsidRPr="002D6A88" w:rsidRDefault="002D6A88" w:rsidP="002D6A88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>IL PROGETTO DI UN FABBRICATO,RICOVERI ZOOTECNICI (CENNI)</w:t>
      </w:r>
    </w:p>
    <w:p w:rsidR="002D6A88" w:rsidRDefault="002D6A88" w:rsidP="002D6A88">
      <w:pPr>
        <w:pStyle w:val="Paragrafoelenco"/>
        <w:rPr>
          <w:b/>
          <w:sz w:val="32"/>
          <w:szCs w:val="32"/>
        </w:rPr>
      </w:pPr>
    </w:p>
    <w:p w:rsidR="002D6A88" w:rsidRDefault="002D6A88" w:rsidP="002D6A88">
      <w:pPr>
        <w:pStyle w:val="Paragrafoelenco"/>
        <w:rPr>
          <w:b/>
          <w:sz w:val="32"/>
          <w:szCs w:val="32"/>
        </w:rPr>
      </w:pPr>
    </w:p>
    <w:p w:rsidR="002D6A88" w:rsidRDefault="002D6A88" w:rsidP="002D6A88">
      <w:pPr>
        <w:pStyle w:val="Paragrafoelenco"/>
        <w:rPr>
          <w:sz w:val="32"/>
          <w:szCs w:val="32"/>
        </w:rPr>
      </w:pPr>
    </w:p>
    <w:p w:rsidR="002D6A88" w:rsidRPr="002D6A88" w:rsidRDefault="002D6A88" w:rsidP="002D6A88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>I docenti                                                                         Gli alunni</w:t>
      </w:r>
    </w:p>
    <w:p w:rsidR="002D6A88" w:rsidRPr="002D6A88" w:rsidRDefault="002D6A88" w:rsidP="002D6A88">
      <w:pPr>
        <w:pStyle w:val="Paragrafoelenco"/>
        <w:rPr>
          <w:sz w:val="32"/>
          <w:szCs w:val="32"/>
        </w:rPr>
      </w:pPr>
    </w:p>
    <w:p w:rsidR="003D07C0" w:rsidRDefault="003D07C0">
      <w:pPr>
        <w:spacing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>I.T.I.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S. DELL'ERBA</w:t>
      </w:r>
    </w:p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CASTELLANA GROTTE</w:t>
      </w:r>
    </w:p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PROGRAMMA SVOLTO CLASSE IV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Ap</w:t>
      </w:r>
      <w:proofErr w:type="spellEnd"/>
    </w:p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Anno Scolastico 20 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5/20 </w:t>
      </w:r>
      <w:r>
        <w:rPr>
          <w:rFonts w:ascii="Times New Roman" w:hAnsi="Times New Roman" w:cs="Times New Roman"/>
          <w:sz w:val="23"/>
          <w:szCs w:val="23"/>
        </w:rPr>
        <w:t>I 6</w:t>
      </w:r>
    </w:p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MATERIA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DI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INSEGNAMENTO: </w:t>
      </w:r>
      <w:proofErr w:type="spellStart"/>
      <w:r>
        <w:rPr>
          <w:rFonts w:ascii="Times New Roman" w:hAnsi="Times New Roman" w:cs="Times New Roman"/>
          <w:sz w:val="23"/>
          <w:szCs w:val="23"/>
        </w:rPr>
        <w:t>Trasfonnazione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dei prodotti </w:t>
      </w:r>
      <w:proofErr w:type="spellStart"/>
      <w:r>
        <w:rPr>
          <w:rFonts w:ascii="Times New Roman" w:hAnsi="Times New Roman" w:cs="Times New Roman"/>
          <w:sz w:val="23"/>
          <w:szCs w:val="23"/>
        </w:rPr>
        <w:t>agroaiimentari</w:t>
      </w:r>
      <w:proofErr w:type="spellEnd"/>
    </w:p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Gli alimenti</w:t>
      </w:r>
    </w:p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Filiere </w:t>
      </w:r>
      <w:proofErr w:type="spellStart"/>
      <w:r>
        <w:rPr>
          <w:rFonts w:ascii="Times New Roman" w:hAnsi="Times New Roman" w:cs="Times New Roman"/>
          <w:sz w:val="23"/>
          <w:szCs w:val="23"/>
        </w:rPr>
        <w:t>agroaiimentari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; Caratteristiche e </w:t>
      </w:r>
      <w:proofErr w:type="spellStart"/>
      <w:r>
        <w:rPr>
          <w:rFonts w:ascii="Times New Roman" w:hAnsi="Times New Roman" w:cs="Times New Roman"/>
          <w:sz w:val="23"/>
          <w:szCs w:val="23"/>
        </w:rPr>
        <w:t>cIassificazione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degli alimenti; Le caratteristiche</w:t>
      </w:r>
    </w:p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organolettiche e i'</w:t>
      </w:r>
      <w:proofErr w:type="spellStart"/>
      <w:r>
        <w:rPr>
          <w:rFonts w:ascii="Times New Roman" w:hAnsi="Times New Roman" w:cs="Times New Roman"/>
          <w:sz w:val="23"/>
          <w:szCs w:val="23"/>
        </w:rPr>
        <w:t>anaiisi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sensoriaie</w:t>
      </w:r>
      <w:proofErr w:type="spellEnd"/>
      <w:r>
        <w:rPr>
          <w:rFonts w:ascii="Times New Roman" w:hAnsi="Times New Roman" w:cs="Times New Roman"/>
          <w:sz w:val="23"/>
          <w:szCs w:val="23"/>
        </w:rPr>
        <w:t>; La dieta mediterranea</w:t>
      </w:r>
    </w:p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Produzioni vegetali e mangimi</w:t>
      </w:r>
    </w:p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Diversi </w:t>
      </w:r>
      <w:proofErr w:type="spellStart"/>
      <w:r>
        <w:rPr>
          <w:rFonts w:ascii="Times New Roman" w:hAnsi="Times New Roman" w:cs="Times New Roman"/>
          <w:sz w:val="23"/>
          <w:szCs w:val="23"/>
        </w:rPr>
        <w:t>modeIIi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di agricoltura a confronto; L'</w:t>
      </w:r>
      <w:proofErr w:type="spellStart"/>
      <w:r>
        <w:rPr>
          <w:rFonts w:ascii="Times New Roman" w:hAnsi="Times New Roman" w:cs="Times New Roman"/>
          <w:sz w:val="23"/>
          <w:szCs w:val="23"/>
        </w:rPr>
        <w:t>ailevamento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tradizionale e biologico; I </w:t>
      </w:r>
      <w:proofErr w:type="spellStart"/>
      <w:r>
        <w:rPr>
          <w:rFonts w:ascii="Times New Roman" w:hAnsi="Times New Roman" w:cs="Times New Roman"/>
          <w:sz w:val="23"/>
          <w:szCs w:val="23"/>
        </w:rPr>
        <w:t>mangirni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GJi</w:t>
      </w:r>
      <w:proofErr w:type="spellEnd"/>
    </w:p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organisrni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di certificazione e latta biologica</w:t>
      </w:r>
    </w:p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Tecnologie di processo degli alimenti</w:t>
      </w:r>
    </w:p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 processi di </w:t>
      </w:r>
      <w:proofErr w:type="spellStart"/>
      <w:r>
        <w:rPr>
          <w:rFonts w:ascii="Times New Roman" w:hAnsi="Times New Roman" w:cs="Times New Roman"/>
          <w:sz w:val="23"/>
          <w:szCs w:val="23"/>
        </w:rPr>
        <w:t>trasfonnazione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; Le operazioni unitarie; diagrammi di flusso; </w:t>
      </w:r>
      <w:proofErr w:type="spellStart"/>
      <w:r>
        <w:rPr>
          <w:rFonts w:ascii="Times New Roman" w:hAnsi="Times New Roman" w:cs="Times New Roman"/>
          <w:sz w:val="23"/>
          <w:szCs w:val="23"/>
        </w:rPr>
        <w:t>Ie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principaii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operazioni di</w:t>
      </w:r>
    </w:p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separazione; bilancio di massa.</w:t>
      </w:r>
    </w:p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Tecniche di conservazione degli alimenti</w:t>
      </w:r>
    </w:p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Alterazione degli </w:t>
      </w:r>
      <w:proofErr w:type="spellStart"/>
      <w:r>
        <w:rPr>
          <w:rFonts w:ascii="Times New Roman" w:hAnsi="Times New Roman" w:cs="Times New Roman"/>
          <w:sz w:val="23"/>
          <w:szCs w:val="23"/>
        </w:rPr>
        <w:t>aiimenti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; Classificazione dei metodi di conservazione </w:t>
      </w:r>
      <w:proofErr w:type="spellStart"/>
      <w:r>
        <w:rPr>
          <w:rFonts w:ascii="Times New Roman" w:hAnsi="Times New Roman" w:cs="Times New Roman"/>
          <w:sz w:val="23"/>
          <w:szCs w:val="23"/>
        </w:rPr>
        <w:t>degJi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aiimenti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: fisici (aite e</w:t>
      </w:r>
    </w:p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basse temperature, sottrazione di acqua, ambienti modificati) , </w:t>
      </w:r>
      <w:proofErr w:type="spellStart"/>
      <w:r>
        <w:rPr>
          <w:rFonts w:ascii="Times New Roman" w:hAnsi="Times New Roman" w:cs="Times New Roman"/>
          <w:sz w:val="23"/>
          <w:szCs w:val="23"/>
        </w:rPr>
        <w:t>chirnici</w:t>
      </w:r>
      <w:proofErr w:type="spellEnd"/>
      <w:r>
        <w:rPr>
          <w:rFonts w:ascii="Times New Roman" w:hAnsi="Times New Roman" w:cs="Times New Roman"/>
          <w:sz w:val="23"/>
          <w:szCs w:val="23"/>
        </w:rPr>
        <w:t>, biologiche.</w:t>
      </w:r>
    </w:p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Additivi alimentari e coadiuvanti tecnologici</w:t>
      </w:r>
    </w:p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Classificazione degli additivi (</w:t>
      </w:r>
      <w:proofErr w:type="spellStart"/>
      <w:r>
        <w:rPr>
          <w:rFonts w:ascii="Times New Roman" w:hAnsi="Times New Roman" w:cs="Times New Roman"/>
          <w:sz w:val="23"/>
          <w:szCs w:val="23"/>
        </w:rPr>
        <w:t>antirnicrobici</w:t>
      </w:r>
      <w:proofErr w:type="spellEnd"/>
      <w:r>
        <w:rPr>
          <w:rFonts w:ascii="Times New Roman" w:hAnsi="Times New Roman" w:cs="Times New Roman"/>
          <w:sz w:val="23"/>
          <w:szCs w:val="23"/>
        </w:rPr>
        <w:t>, Antiossidanti,Addensanti, emulsionanti,Coloranti,</w:t>
      </w:r>
    </w:p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Aromatizzanti, Edulcoranti, </w:t>
      </w:r>
      <w:proofErr w:type="spellStart"/>
      <w:r>
        <w:rPr>
          <w:rFonts w:ascii="Times New Roman" w:hAnsi="Times New Roman" w:cs="Times New Roman"/>
          <w:sz w:val="23"/>
          <w:szCs w:val="23"/>
        </w:rPr>
        <w:t>Esaitatori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di </w:t>
      </w:r>
      <w:proofErr w:type="spellStart"/>
      <w:r>
        <w:rPr>
          <w:rFonts w:ascii="Times New Roman" w:hAnsi="Times New Roman" w:cs="Times New Roman"/>
          <w:sz w:val="23"/>
          <w:szCs w:val="23"/>
        </w:rPr>
        <w:t>sapidita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e coadiuvanti tecnologici.</w:t>
      </w:r>
    </w:p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Packaging</w:t>
      </w:r>
    </w:p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Funzioni del packaging, test di </w:t>
      </w:r>
      <w:proofErr w:type="spellStart"/>
      <w:r>
        <w:rPr>
          <w:rFonts w:ascii="Times New Roman" w:hAnsi="Times New Roman" w:cs="Times New Roman"/>
          <w:sz w:val="23"/>
          <w:szCs w:val="23"/>
        </w:rPr>
        <w:t>rnigrazione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tipologie di </w:t>
      </w:r>
      <w:proofErr w:type="spellStart"/>
      <w:r>
        <w:rPr>
          <w:rFonts w:ascii="Times New Roman" w:hAnsi="Times New Roman" w:cs="Times New Roman"/>
          <w:sz w:val="23"/>
          <w:szCs w:val="23"/>
        </w:rPr>
        <w:t>materiaii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usati, I'etichettatura alimentare.</w:t>
      </w:r>
    </w:p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Laboratorio</w:t>
      </w:r>
    </w:p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Preparazione di soluzioni a concentrazione </w:t>
      </w:r>
      <w:r>
        <w:rPr>
          <w:rFonts w:ascii="Arial" w:hAnsi="Arial" w:cs="Arial"/>
        </w:rPr>
        <w:t xml:space="preserve">% </w:t>
      </w:r>
      <w:r>
        <w:rPr>
          <w:rFonts w:ascii="Times New Roman" w:hAnsi="Times New Roman" w:cs="Times New Roman"/>
          <w:sz w:val="23"/>
          <w:szCs w:val="23"/>
        </w:rPr>
        <w:t>nota e successive diluizioni;</w:t>
      </w:r>
    </w:p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-Preparazione di soluzioni a concentrazione molare nota e </w:t>
      </w:r>
      <w:proofErr w:type="spellStart"/>
      <w:r>
        <w:rPr>
          <w:rFonts w:ascii="Times New Roman" w:hAnsi="Times New Roman" w:cs="Times New Roman"/>
          <w:sz w:val="23"/>
          <w:szCs w:val="23"/>
        </w:rPr>
        <w:t>succesive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diluizioni;</w:t>
      </w:r>
    </w:p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-Detenninazione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deIJ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'azoto totale con il metodo </w:t>
      </w:r>
      <w:proofErr w:type="spellStart"/>
      <w:r>
        <w:rPr>
          <w:rFonts w:ascii="Times New Roman" w:hAnsi="Times New Roman" w:cs="Times New Roman"/>
          <w:sz w:val="23"/>
          <w:szCs w:val="23"/>
        </w:rPr>
        <w:t>Kjeldahl</w:t>
      </w:r>
      <w:proofErr w:type="spellEnd"/>
      <w:r>
        <w:rPr>
          <w:rFonts w:ascii="Times New Roman" w:hAnsi="Times New Roman" w:cs="Times New Roman"/>
          <w:sz w:val="23"/>
          <w:szCs w:val="23"/>
        </w:rPr>
        <w:t>;</w:t>
      </w:r>
    </w:p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-Detenninazione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sperimentale dell'acqua libera negli alimenti;</w:t>
      </w:r>
    </w:p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-I metodi di separazione:la cromatografia TLC</w:t>
      </w:r>
    </w:p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Ricerca e classificazione dei coloranti alimentari presenti negli alimenti.</w:t>
      </w:r>
    </w:p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Times New Roman" w:hAnsi="Times New Roman" w:cs="Times New Roman"/>
          <w:sz w:val="23"/>
          <w:szCs w:val="23"/>
        </w:rPr>
        <w:t xml:space="preserve">CASTELLANA GROTTE, </w:t>
      </w:r>
      <w:r>
        <w:rPr>
          <w:rFonts w:ascii="Arial" w:hAnsi="Arial" w:cs="Arial"/>
          <w:i/>
          <w:iCs/>
        </w:rPr>
        <w:t>03/06/2016</w:t>
      </w:r>
    </w:p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Gli alunni I Professori</w:t>
      </w:r>
    </w:p>
    <w:p w:rsidR="003D07C0" w:rsidRDefault="003D07C0">
      <w:pPr>
        <w:spacing w:line="259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:rsidR="003D07C0" w:rsidRDefault="003D07C0" w:rsidP="003077DA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ISTITUTO TECNICO INDUSTRIALE STATALE</w:t>
      </w:r>
    </w:p>
    <w:p w:rsidR="003D07C0" w:rsidRDefault="003D07C0" w:rsidP="003077DA">
      <w:pPr>
        <w:jc w:val="center"/>
        <w:rPr>
          <w:sz w:val="44"/>
          <w:szCs w:val="44"/>
        </w:rPr>
      </w:pPr>
      <w:r>
        <w:rPr>
          <w:sz w:val="44"/>
          <w:szCs w:val="44"/>
        </w:rPr>
        <w:t>“LUIGI DELL’ERBA”</w:t>
      </w:r>
    </w:p>
    <w:p w:rsidR="003D07C0" w:rsidRDefault="003D07C0" w:rsidP="003077DA">
      <w:pPr>
        <w:jc w:val="center"/>
        <w:rPr>
          <w:sz w:val="32"/>
          <w:szCs w:val="32"/>
        </w:rPr>
      </w:pPr>
      <w:r>
        <w:rPr>
          <w:sz w:val="32"/>
          <w:szCs w:val="32"/>
        </w:rPr>
        <w:t>Via della Resistenza,40 – 70013 CASTELLANA GROTTE</w:t>
      </w:r>
    </w:p>
    <w:p w:rsidR="003D07C0" w:rsidRDefault="003D07C0" w:rsidP="003077DA">
      <w:pPr>
        <w:rPr>
          <w:sz w:val="32"/>
          <w:szCs w:val="32"/>
        </w:rPr>
      </w:pPr>
      <w:r>
        <w:rPr>
          <w:sz w:val="32"/>
          <w:szCs w:val="32"/>
        </w:rPr>
        <w:t>Anno scolastico 2013/2014</w:t>
      </w:r>
    </w:p>
    <w:p w:rsidR="003D07C0" w:rsidRDefault="003D07C0" w:rsidP="003077DA">
      <w:pPr>
        <w:rPr>
          <w:sz w:val="32"/>
          <w:szCs w:val="32"/>
        </w:rPr>
      </w:pPr>
      <w:r>
        <w:rPr>
          <w:sz w:val="32"/>
          <w:szCs w:val="32"/>
        </w:rPr>
        <w:t xml:space="preserve">Classe : 4 </w:t>
      </w:r>
      <w:proofErr w:type="spellStart"/>
      <w:r>
        <w:rPr>
          <w:sz w:val="32"/>
          <w:szCs w:val="32"/>
        </w:rPr>
        <w:t>Ap</w:t>
      </w:r>
      <w:proofErr w:type="spellEnd"/>
    </w:p>
    <w:p w:rsidR="003D07C0" w:rsidRDefault="003D07C0" w:rsidP="003077DA">
      <w:pPr>
        <w:rPr>
          <w:sz w:val="32"/>
          <w:szCs w:val="32"/>
        </w:rPr>
      </w:pPr>
      <w:r>
        <w:rPr>
          <w:sz w:val="32"/>
          <w:szCs w:val="32"/>
        </w:rPr>
        <w:t>Orario : 3 ore</w:t>
      </w:r>
    </w:p>
    <w:p w:rsidR="003D07C0" w:rsidRDefault="003D07C0" w:rsidP="003077DA">
      <w:pPr>
        <w:rPr>
          <w:sz w:val="32"/>
          <w:szCs w:val="32"/>
        </w:rPr>
      </w:pPr>
      <w:r>
        <w:rPr>
          <w:sz w:val="32"/>
          <w:szCs w:val="32"/>
        </w:rPr>
        <w:t xml:space="preserve">Docenti : Antonio </w:t>
      </w:r>
      <w:proofErr w:type="spellStart"/>
      <w:r>
        <w:rPr>
          <w:sz w:val="32"/>
          <w:szCs w:val="32"/>
        </w:rPr>
        <w:t>Agostinacchio</w:t>
      </w:r>
      <w:proofErr w:type="spellEnd"/>
      <w:r>
        <w:rPr>
          <w:sz w:val="32"/>
          <w:szCs w:val="32"/>
        </w:rPr>
        <w:t xml:space="preserve"> – Leonardo </w:t>
      </w:r>
      <w:proofErr w:type="spellStart"/>
      <w:r>
        <w:rPr>
          <w:sz w:val="32"/>
          <w:szCs w:val="32"/>
        </w:rPr>
        <w:t>Petrosino</w:t>
      </w:r>
      <w:proofErr w:type="spellEnd"/>
    </w:p>
    <w:p w:rsidR="003D07C0" w:rsidRDefault="003D07C0" w:rsidP="003077DA">
      <w:pPr>
        <w:jc w:val="center"/>
        <w:rPr>
          <w:b/>
          <w:sz w:val="44"/>
          <w:szCs w:val="44"/>
        </w:rPr>
      </w:pPr>
    </w:p>
    <w:p w:rsidR="003D07C0" w:rsidRDefault="003D07C0" w:rsidP="003077D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PROGRAMMA FINALE</w:t>
      </w:r>
    </w:p>
    <w:p w:rsidR="003D07C0" w:rsidRPr="006E64F9" w:rsidRDefault="003D07C0" w:rsidP="003077DA">
      <w:pPr>
        <w:jc w:val="center"/>
        <w:rPr>
          <w:rFonts w:ascii="Bell MT" w:hAnsi="Bell MT"/>
          <w:sz w:val="44"/>
          <w:szCs w:val="44"/>
        </w:rPr>
      </w:pPr>
      <w:r w:rsidRPr="006E64F9">
        <w:rPr>
          <w:rFonts w:ascii="Bell MT" w:hAnsi="Bell MT"/>
          <w:sz w:val="44"/>
          <w:szCs w:val="44"/>
        </w:rPr>
        <w:t>PRODUZIONI ANIMALI</w:t>
      </w:r>
    </w:p>
    <w:p w:rsidR="003D07C0" w:rsidRDefault="003D07C0" w:rsidP="003077DA">
      <w:pPr>
        <w:jc w:val="center"/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CLASSE 4^ AP</w:t>
      </w:r>
    </w:p>
    <w:p w:rsidR="003D07C0" w:rsidRPr="00E62EDD" w:rsidRDefault="003D07C0" w:rsidP="003077DA">
      <w:pPr>
        <w:jc w:val="center"/>
        <w:rPr>
          <w:rFonts w:ascii="Bell MT" w:hAnsi="Bell MT"/>
          <w:sz w:val="36"/>
          <w:szCs w:val="36"/>
        </w:rPr>
      </w:pPr>
    </w:p>
    <w:p w:rsidR="003D07C0" w:rsidRDefault="003D07C0" w:rsidP="003077DA">
      <w:pPr>
        <w:rPr>
          <w:b/>
          <w:sz w:val="36"/>
          <w:szCs w:val="36"/>
        </w:rPr>
      </w:pPr>
      <w:r w:rsidRPr="001137EB">
        <w:rPr>
          <w:b/>
          <w:sz w:val="36"/>
          <w:szCs w:val="36"/>
        </w:rPr>
        <w:t>IL CONTESTO ZOOTECNICO</w:t>
      </w:r>
    </w:p>
    <w:p w:rsidR="003D07C0" w:rsidRDefault="003D07C0" w:rsidP="003D07C0">
      <w:pPr>
        <w:pStyle w:val="Paragrafoelenco"/>
        <w:numPr>
          <w:ilvl w:val="0"/>
          <w:numId w:val="3"/>
        </w:numPr>
        <w:spacing w:line="259" w:lineRule="auto"/>
        <w:rPr>
          <w:sz w:val="32"/>
          <w:szCs w:val="32"/>
        </w:rPr>
      </w:pPr>
      <w:r>
        <w:rPr>
          <w:sz w:val="32"/>
          <w:szCs w:val="32"/>
        </w:rPr>
        <w:t>Storia ed evoluzione della filiera zootecnica</w:t>
      </w:r>
    </w:p>
    <w:p w:rsidR="003D07C0" w:rsidRDefault="003D07C0" w:rsidP="003077DA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-Filogenesi e tassonomia degli animali domestici</w:t>
      </w:r>
    </w:p>
    <w:p w:rsidR="003D07C0" w:rsidRDefault="003D07C0" w:rsidP="003077DA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-Animali domestici e domesticazione</w:t>
      </w:r>
    </w:p>
    <w:p w:rsidR="003D07C0" w:rsidRPr="007211CA" w:rsidRDefault="003D07C0" w:rsidP="003D07C0">
      <w:pPr>
        <w:pStyle w:val="Paragrafoelenco"/>
        <w:numPr>
          <w:ilvl w:val="0"/>
          <w:numId w:val="3"/>
        </w:numPr>
        <w:spacing w:line="259" w:lineRule="auto"/>
        <w:rPr>
          <w:sz w:val="32"/>
          <w:szCs w:val="32"/>
        </w:rPr>
      </w:pPr>
      <w:r w:rsidRPr="007211CA">
        <w:rPr>
          <w:sz w:val="32"/>
          <w:szCs w:val="32"/>
        </w:rPr>
        <w:t>Uno sguardo globale</w:t>
      </w:r>
    </w:p>
    <w:p w:rsidR="003D07C0" w:rsidRDefault="003D07C0" w:rsidP="003077DA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-Le attività antropiche e il cambiamento climatico</w:t>
      </w:r>
    </w:p>
    <w:p w:rsidR="003D07C0" w:rsidRDefault="003D07C0" w:rsidP="003077DA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-La cementificazione e l’effetto serra</w:t>
      </w:r>
    </w:p>
    <w:p w:rsidR="003D07C0" w:rsidRDefault="003D07C0" w:rsidP="003077DA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-L’erosione delle terre coltivabili</w:t>
      </w:r>
    </w:p>
    <w:p w:rsidR="003D07C0" w:rsidRDefault="003D07C0" w:rsidP="003077DA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-Cambiamenti demografici e richiesta di cibo</w:t>
      </w:r>
    </w:p>
    <w:p w:rsidR="003D07C0" w:rsidRDefault="003D07C0" w:rsidP="003D07C0">
      <w:pPr>
        <w:pStyle w:val="Paragrafoelenco"/>
        <w:numPr>
          <w:ilvl w:val="0"/>
          <w:numId w:val="3"/>
        </w:numPr>
        <w:spacing w:line="259" w:lineRule="auto"/>
        <w:rPr>
          <w:sz w:val="32"/>
          <w:szCs w:val="32"/>
        </w:rPr>
      </w:pPr>
      <w:r>
        <w:rPr>
          <w:sz w:val="32"/>
          <w:szCs w:val="32"/>
        </w:rPr>
        <w:t>La filiera zootecnica</w:t>
      </w:r>
    </w:p>
    <w:p w:rsidR="003D07C0" w:rsidRDefault="003D07C0" w:rsidP="003077DA">
      <w:pPr>
        <w:pStyle w:val="Paragrafoelenco"/>
        <w:rPr>
          <w:sz w:val="28"/>
          <w:szCs w:val="28"/>
        </w:rPr>
      </w:pPr>
      <w:r>
        <w:rPr>
          <w:sz w:val="32"/>
          <w:szCs w:val="32"/>
        </w:rPr>
        <w:t>-</w:t>
      </w:r>
      <w:r>
        <w:rPr>
          <w:sz w:val="28"/>
          <w:szCs w:val="28"/>
        </w:rPr>
        <w:t>I bovini da carne : la filiera in numeri (struttura, trasformazione, distribuzione, consumo, bilancia commerciale)</w:t>
      </w:r>
    </w:p>
    <w:p w:rsidR="003D07C0" w:rsidRDefault="003D07C0" w:rsidP="003077DA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-La filiera e i numeri del settore lattiero-caseario (struttura)</w:t>
      </w:r>
    </w:p>
    <w:p w:rsidR="003D07C0" w:rsidRPr="00B94C94" w:rsidRDefault="003D07C0" w:rsidP="003077DA">
      <w:pPr>
        <w:rPr>
          <w:sz w:val="28"/>
          <w:szCs w:val="28"/>
        </w:rPr>
      </w:pPr>
      <w:r w:rsidRPr="00B94C94">
        <w:rPr>
          <w:b/>
          <w:sz w:val="36"/>
          <w:szCs w:val="36"/>
        </w:rPr>
        <w:t>LA SPECIE, I GRUPPI SUBSPECIFICI E L’INDIVIDUO</w:t>
      </w:r>
    </w:p>
    <w:p w:rsidR="003D07C0" w:rsidRDefault="003D07C0" w:rsidP="003D07C0">
      <w:pPr>
        <w:pStyle w:val="Paragrafoelenco"/>
        <w:numPr>
          <w:ilvl w:val="0"/>
          <w:numId w:val="3"/>
        </w:numPr>
        <w:spacing w:line="259" w:lineRule="auto"/>
        <w:rPr>
          <w:sz w:val="32"/>
          <w:szCs w:val="32"/>
        </w:rPr>
      </w:pPr>
      <w:r>
        <w:rPr>
          <w:sz w:val="32"/>
          <w:szCs w:val="32"/>
        </w:rPr>
        <w:t>La specie e i gruppi subspecifici</w:t>
      </w:r>
    </w:p>
    <w:p w:rsidR="003D07C0" w:rsidRPr="000F44B3" w:rsidRDefault="003D07C0" w:rsidP="003077DA">
      <w:pPr>
        <w:pStyle w:val="Paragrafoelenco"/>
        <w:rPr>
          <w:sz w:val="28"/>
          <w:szCs w:val="28"/>
        </w:rPr>
      </w:pPr>
      <w:r w:rsidRPr="000F44B3">
        <w:rPr>
          <w:sz w:val="28"/>
          <w:szCs w:val="28"/>
        </w:rPr>
        <w:lastRenderedPageBreak/>
        <w:t>-Specie</w:t>
      </w:r>
    </w:p>
    <w:p w:rsidR="003D07C0" w:rsidRPr="000F44B3" w:rsidRDefault="003D07C0" w:rsidP="003077DA">
      <w:pPr>
        <w:pStyle w:val="Paragrafoelenco"/>
        <w:rPr>
          <w:sz w:val="28"/>
          <w:szCs w:val="28"/>
        </w:rPr>
      </w:pPr>
      <w:r w:rsidRPr="000F44B3">
        <w:rPr>
          <w:sz w:val="28"/>
          <w:szCs w:val="28"/>
        </w:rPr>
        <w:t>-Razza (denominazione e luogo d’origine)</w:t>
      </w:r>
    </w:p>
    <w:p w:rsidR="003D07C0" w:rsidRPr="000F44B3" w:rsidRDefault="003D07C0" w:rsidP="003077DA">
      <w:pPr>
        <w:pStyle w:val="Paragrafoelenco"/>
        <w:rPr>
          <w:sz w:val="28"/>
          <w:szCs w:val="28"/>
        </w:rPr>
      </w:pPr>
      <w:r w:rsidRPr="000F44B3">
        <w:rPr>
          <w:sz w:val="28"/>
          <w:szCs w:val="28"/>
        </w:rPr>
        <w:t>-Individuo e individualità (caratteri etnici, morfologici, fisiologici e psichici)</w:t>
      </w:r>
    </w:p>
    <w:p w:rsidR="003D07C0" w:rsidRPr="000F44B3" w:rsidRDefault="003D07C0" w:rsidP="003077DA">
      <w:pPr>
        <w:pStyle w:val="Paragrafoelenco"/>
        <w:rPr>
          <w:sz w:val="28"/>
          <w:szCs w:val="28"/>
        </w:rPr>
      </w:pPr>
      <w:r w:rsidRPr="000F44B3">
        <w:rPr>
          <w:sz w:val="28"/>
          <w:szCs w:val="28"/>
        </w:rPr>
        <w:t>-La coppia, i caratteri sessuali e i neutri (pubertà o maturità sessuale; caratteri sessuali, morfologici, fisiologici, psichici, biologici; inseminazione, fecondazione e fecondità; utilizzazione dei riproduttori; i neutri; castrazione precoce; effetti della castrazione nelle femmine)</w:t>
      </w:r>
    </w:p>
    <w:p w:rsidR="003D07C0" w:rsidRDefault="003D07C0" w:rsidP="003077DA">
      <w:pPr>
        <w:rPr>
          <w:sz w:val="32"/>
          <w:szCs w:val="32"/>
        </w:rPr>
      </w:pPr>
    </w:p>
    <w:p w:rsidR="003D07C0" w:rsidRDefault="003D07C0" w:rsidP="003077DA">
      <w:pPr>
        <w:rPr>
          <w:b/>
          <w:sz w:val="36"/>
          <w:szCs w:val="36"/>
        </w:rPr>
      </w:pPr>
      <w:r>
        <w:rPr>
          <w:b/>
          <w:sz w:val="36"/>
          <w:szCs w:val="36"/>
        </w:rPr>
        <w:t>ELEMENTI DI GENETICA</w:t>
      </w:r>
    </w:p>
    <w:p w:rsidR="003D07C0" w:rsidRPr="00DC067E" w:rsidRDefault="003D07C0" w:rsidP="003D07C0">
      <w:pPr>
        <w:pStyle w:val="Paragrafoelenco"/>
        <w:numPr>
          <w:ilvl w:val="0"/>
          <w:numId w:val="3"/>
        </w:numPr>
        <w:spacing w:line="259" w:lineRule="auto"/>
        <w:rPr>
          <w:b/>
          <w:sz w:val="36"/>
          <w:szCs w:val="36"/>
        </w:rPr>
      </w:pPr>
      <w:r>
        <w:rPr>
          <w:sz w:val="32"/>
          <w:szCs w:val="32"/>
        </w:rPr>
        <w:t>Evoluzione e variabilità dei caratteri nelle generazioni</w:t>
      </w:r>
    </w:p>
    <w:p w:rsidR="003D07C0" w:rsidRPr="000F44B3" w:rsidRDefault="003D07C0" w:rsidP="003077DA">
      <w:pPr>
        <w:pStyle w:val="Paragrafoelenco"/>
        <w:rPr>
          <w:sz w:val="28"/>
          <w:szCs w:val="28"/>
        </w:rPr>
      </w:pPr>
      <w:r w:rsidRPr="000F44B3">
        <w:rPr>
          <w:sz w:val="28"/>
          <w:szCs w:val="28"/>
        </w:rPr>
        <w:t>-Le teorie: evoluzione ed evoluzionismo</w:t>
      </w:r>
    </w:p>
    <w:p w:rsidR="003D07C0" w:rsidRPr="000F44B3" w:rsidRDefault="003D07C0" w:rsidP="003077DA">
      <w:pPr>
        <w:pStyle w:val="Paragrafoelenco"/>
        <w:rPr>
          <w:sz w:val="28"/>
          <w:szCs w:val="28"/>
        </w:rPr>
      </w:pPr>
      <w:r w:rsidRPr="000F44B3">
        <w:rPr>
          <w:sz w:val="28"/>
          <w:szCs w:val="28"/>
        </w:rPr>
        <w:t>-Ereditarietà genetica dei caratteri acquisiti</w:t>
      </w:r>
    </w:p>
    <w:p w:rsidR="003D07C0" w:rsidRPr="000F44B3" w:rsidRDefault="003D07C0" w:rsidP="003077DA">
      <w:pPr>
        <w:pStyle w:val="Paragrafoelenco"/>
        <w:rPr>
          <w:sz w:val="28"/>
          <w:szCs w:val="28"/>
        </w:rPr>
      </w:pPr>
      <w:r w:rsidRPr="000F44B3">
        <w:rPr>
          <w:sz w:val="28"/>
          <w:szCs w:val="28"/>
        </w:rPr>
        <w:t>-Variabilità e variazioni somatiche (fattori climatici, clima, suolo, estensione e configurazione del territorio, alimentazione e igiene zootecnica; ginnastica funzionale degli apparati digerente, mammario, nervoso, locomotore; variazioni genetiche : leggi e definizioni, variazioni germinali; mutazione genomiche e geniche)</w:t>
      </w:r>
    </w:p>
    <w:p w:rsidR="003D07C0" w:rsidRDefault="003D07C0" w:rsidP="003D07C0">
      <w:pPr>
        <w:pStyle w:val="Paragrafoelenco"/>
        <w:numPr>
          <w:ilvl w:val="0"/>
          <w:numId w:val="3"/>
        </w:numPr>
        <w:spacing w:line="259" w:lineRule="auto"/>
        <w:rPr>
          <w:sz w:val="32"/>
          <w:szCs w:val="32"/>
        </w:rPr>
      </w:pPr>
      <w:r>
        <w:rPr>
          <w:sz w:val="32"/>
          <w:szCs w:val="32"/>
        </w:rPr>
        <w:t>Eredità dei caratteri, dominanza e classificazione dei fattori</w:t>
      </w:r>
    </w:p>
    <w:p w:rsidR="003D07C0" w:rsidRPr="00A50110" w:rsidRDefault="003D07C0" w:rsidP="003077DA">
      <w:pPr>
        <w:pStyle w:val="Paragrafoelenco"/>
        <w:rPr>
          <w:sz w:val="28"/>
          <w:szCs w:val="28"/>
        </w:rPr>
      </w:pPr>
      <w:r w:rsidRPr="00A50110">
        <w:rPr>
          <w:sz w:val="28"/>
          <w:szCs w:val="28"/>
        </w:rPr>
        <w:t>-Le teorie (</w:t>
      </w:r>
      <w:proofErr w:type="spellStart"/>
      <w:r w:rsidRPr="00A50110">
        <w:rPr>
          <w:sz w:val="28"/>
          <w:szCs w:val="28"/>
        </w:rPr>
        <w:t>preformiste</w:t>
      </w:r>
      <w:proofErr w:type="spellEnd"/>
      <w:r w:rsidRPr="00A50110">
        <w:rPr>
          <w:sz w:val="28"/>
          <w:szCs w:val="28"/>
        </w:rPr>
        <w:t xml:space="preserve"> e </w:t>
      </w:r>
      <w:proofErr w:type="spellStart"/>
      <w:r w:rsidRPr="00A50110">
        <w:rPr>
          <w:sz w:val="28"/>
          <w:szCs w:val="28"/>
        </w:rPr>
        <w:t>epigeniste</w:t>
      </w:r>
      <w:proofErr w:type="spellEnd"/>
      <w:r w:rsidRPr="00A50110">
        <w:rPr>
          <w:sz w:val="28"/>
          <w:szCs w:val="28"/>
        </w:rPr>
        <w:t>)</w:t>
      </w:r>
    </w:p>
    <w:p w:rsidR="003D07C0" w:rsidRPr="00A50110" w:rsidRDefault="003D07C0" w:rsidP="003077DA">
      <w:pPr>
        <w:pStyle w:val="Paragrafoelenco"/>
        <w:rPr>
          <w:sz w:val="28"/>
          <w:szCs w:val="28"/>
        </w:rPr>
      </w:pPr>
      <w:r w:rsidRPr="00A50110">
        <w:rPr>
          <w:sz w:val="28"/>
          <w:szCs w:val="28"/>
        </w:rPr>
        <w:t>-Natura, meccanismo d’azione e struttura chimico-fisica del gene (spermatogenesi e ovogenesi)</w:t>
      </w:r>
    </w:p>
    <w:p w:rsidR="003D07C0" w:rsidRPr="00A50110" w:rsidRDefault="003D07C0" w:rsidP="003077DA">
      <w:pPr>
        <w:pStyle w:val="Paragrafoelenco"/>
        <w:rPr>
          <w:sz w:val="28"/>
          <w:szCs w:val="28"/>
        </w:rPr>
      </w:pPr>
      <w:r w:rsidRPr="00A50110">
        <w:rPr>
          <w:sz w:val="28"/>
          <w:szCs w:val="28"/>
        </w:rPr>
        <w:t>-Mendel e Mendelismo (</w:t>
      </w:r>
      <w:proofErr w:type="spellStart"/>
      <w:r w:rsidRPr="00A50110">
        <w:rPr>
          <w:sz w:val="28"/>
          <w:szCs w:val="28"/>
        </w:rPr>
        <w:t>polibridismo</w:t>
      </w:r>
      <w:proofErr w:type="spellEnd"/>
      <w:r w:rsidRPr="00A50110">
        <w:rPr>
          <w:sz w:val="28"/>
          <w:szCs w:val="28"/>
        </w:rPr>
        <w:t>, caratteri geneticamente e geni modificatori)</w:t>
      </w:r>
    </w:p>
    <w:p w:rsidR="003D07C0" w:rsidRPr="00A50110" w:rsidRDefault="003D07C0" w:rsidP="003077DA">
      <w:pPr>
        <w:pStyle w:val="Paragrafoelenco"/>
        <w:rPr>
          <w:sz w:val="28"/>
          <w:szCs w:val="28"/>
        </w:rPr>
      </w:pPr>
      <w:r w:rsidRPr="00A50110">
        <w:rPr>
          <w:sz w:val="28"/>
          <w:szCs w:val="28"/>
        </w:rPr>
        <w:t>-Eredità multifattoriale, polimeria</w:t>
      </w:r>
    </w:p>
    <w:p w:rsidR="003D07C0" w:rsidRPr="00A50110" w:rsidRDefault="003D07C0" w:rsidP="003077DA">
      <w:pPr>
        <w:pStyle w:val="Paragrafoelenco"/>
        <w:rPr>
          <w:sz w:val="28"/>
          <w:szCs w:val="28"/>
        </w:rPr>
      </w:pPr>
      <w:r w:rsidRPr="00A50110">
        <w:rPr>
          <w:sz w:val="28"/>
          <w:szCs w:val="28"/>
        </w:rPr>
        <w:t>-Pleiotropia</w:t>
      </w:r>
    </w:p>
    <w:p w:rsidR="003D07C0" w:rsidRPr="00A50110" w:rsidRDefault="003D07C0" w:rsidP="003077DA">
      <w:pPr>
        <w:pStyle w:val="Paragrafoelenco"/>
        <w:rPr>
          <w:sz w:val="28"/>
          <w:szCs w:val="28"/>
        </w:rPr>
      </w:pPr>
      <w:proofErr w:type="spellStart"/>
      <w:r w:rsidRPr="00A50110">
        <w:rPr>
          <w:sz w:val="28"/>
          <w:szCs w:val="28"/>
        </w:rPr>
        <w:t>-Allelia</w:t>
      </w:r>
      <w:proofErr w:type="spellEnd"/>
      <w:r w:rsidRPr="00A50110">
        <w:rPr>
          <w:sz w:val="28"/>
          <w:szCs w:val="28"/>
        </w:rPr>
        <w:t xml:space="preserve"> multipla o </w:t>
      </w:r>
      <w:proofErr w:type="spellStart"/>
      <w:r w:rsidRPr="00A50110">
        <w:rPr>
          <w:sz w:val="28"/>
          <w:szCs w:val="28"/>
        </w:rPr>
        <w:t>poliallelia</w:t>
      </w:r>
      <w:proofErr w:type="spellEnd"/>
    </w:p>
    <w:p w:rsidR="003D07C0" w:rsidRPr="00A50110" w:rsidRDefault="003D07C0" w:rsidP="003077DA">
      <w:pPr>
        <w:pStyle w:val="Paragrafoelenco"/>
        <w:rPr>
          <w:sz w:val="28"/>
          <w:szCs w:val="28"/>
        </w:rPr>
      </w:pPr>
      <w:r w:rsidRPr="00A50110">
        <w:rPr>
          <w:sz w:val="28"/>
          <w:szCs w:val="28"/>
        </w:rPr>
        <w:t>-Eredità citoplasmatica</w:t>
      </w:r>
    </w:p>
    <w:p w:rsidR="003D07C0" w:rsidRPr="00A50110" w:rsidRDefault="003D07C0" w:rsidP="003077DA">
      <w:pPr>
        <w:pStyle w:val="Paragrafoelenco"/>
        <w:rPr>
          <w:sz w:val="28"/>
          <w:szCs w:val="28"/>
        </w:rPr>
      </w:pPr>
      <w:r w:rsidRPr="00A50110">
        <w:rPr>
          <w:sz w:val="28"/>
          <w:szCs w:val="28"/>
        </w:rPr>
        <w:t>-Influenza materna</w:t>
      </w:r>
    </w:p>
    <w:p w:rsidR="003D07C0" w:rsidRPr="00A50110" w:rsidRDefault="003D07C0" w:rsidP="003077DA">
      <w:pPr>
        <w:pStyle w:val="Paragrafoelenco"/>
        <w:rPr>
          <w:sz w:val="28"/>
          <w:szCs w:val="28"/>
        </w:rPr>
      </w:pPr>
      <w:r w:rsidRPr="00A50110">
        <w:rPr>
          <w:sz w:val="28"/>
          <w:szCs w:val="28"/>
        </w:rPr>
        <w:t>-Neomendelismo</w:t>
      </w:r>
    </w:p>
    <w:p w:rsidR="003D07C0" w:rsidRPr="00A50110" w:rsidRDefault="003D07C0" w:rsidP="003077DA">
      <w:pPr>
        <w:pStyle w:val="Paragrafoelenco"/>
        <w:rPr>
          <w:sz w:val="28"/>
          <w:szCs w:val="28"/>
        </w:rPr>
      </w:pPr>
      <w:r w:rsidRPr="00A50110">
        <w:rPr>
          <w:sz w:val="28"/>
          <w:szCs w:val="28"/>
        </w:rPr>
        <w:t>-Espressione dei geni, dominanza e classificazione (dominanza intermedia, parziale, limitata)</w:t>
      </w:r>
    </w:p>
    <w:p w:rsidR="003D07C0" w:rsidRPr="00A50110" w:rsidRDefault="003D07C0" w:rsidP="003077DA">
      <w:pPr>
        <w:pStyle w:val="Paragrafoelenco"/>
        <w:rPr>
          <w:sz w:val="28"/>
          <w:szCs w:val="28"/>
        </w:rPr>
      </w:pPr>
      <w:r w:rsidRPr="00A50110">
        <w:rPr>
          <w:sz w:val="28"/>
          <w:szCs w:val="28"/>
        </w:rPr>
        <w:t>-Eredità a mosaico</w:t>
      </w:r>
    </w:p>
    <w:p w:rsidR="003D07C0" w:rsidRPr="00A50110" w:rsidRDefault="003D07C0" w:rsidP="003077DA">
      <w:pPr>
        <w:pStyle w:val="Paragrafoelenco"/>
        <w:rPr>
          <w:sz w:val="28"/>
          <w:szCs w:val="28"/>
        </w:rPr>
      </w:pPr>
      <w:r w:rsidRPr="00A50110">
        <w:rPr>
          <w:sz w:val="28"/>
          <w:szCs w:val="28"/>
        </w:rPr>
        <w:t>-Comparsa di un carattere nuovo in F1 per interazione fenotipica</w:t>
      </w:r>
    </w:p>
    <w:p w:rsidR="003D07C0" w:rsidRPr="00A50110" w:rsidRDefault="003D07C0" w:rsidP="003077DA">
      <w:pPr>
        <w:pStyle w:val="Paragrafoelenco"/>
        <w:rPr>
          <w:sz w:val="28"/>
          <w:szCs w:val="28"/>
        </w:rPr>
      </w:pPr>
      <w:r w:rsidRPr="00A50110">
        <w:rPr>
          <w:sz w:val="28"/>
          <w:szCs w:val="28"/>
        </w:rPr>
        <w:t>-Epistasi</w:t>
      </w:r>
    </w:p>
    <w:p w:rsidR="003D07C0" w:rsidRDefault="003D07C0" w:rsidP="003077DA">
      <w:pPr>
        <w:pStyle w:val="Paragrafoelenco"/>
        <w:rPr>
          <w:sz w:val="28"/>
          <w:szCs w:val="28"/>
        </w:rPr>
      </w:pPr>
      <w:r w:rsidRPr="00A50110">
        <w:rPr>
          <w:sz w:val="28"/>
          <w:szCs w:val="28"/>
        </w:rPr>
        <w:t xml:space="preserve">-Classificazione dei fattori (vitali e </w:t>
      </w:r>
      <w:proofErr w:type="spellStart"/>
      <w:r w:rsidRPr="00A50110">
        <w:rPr>
          <w:sz w:val="28"/>
          <w:szCs w:val="28"/>
        </w:rPr>
        <w:t>disvitali</w:t>
      </w:r>
      <w:proofErr w:type="spellEnd"/>
      <w:r w:rsidRPr="00A50110">
        <w:rPr>
          <w:sz w:val="28"/>
          <w:szCs w:val="28"/>
        </w:rPr>
        <w:t>)</w:t>
      </w:r>
    </w:p>
    <w:p w:rsidR="003D07C0" w:rsidRDefault="003D07C0" w:rsidP="003077DA">
      <w:pPr>
        <w:pStyle w:val="Paragrafoelenco"/>
        <w:rPr>
          <w:sz w:val="28"/>
          <w:szCs w:val="28"/>
        </w:rPr>
      </w:pPr>
    </w:p>
    <w:p w:rsidR="003D07C0" w:rsidRPr="00A50110" w:rsidRDefault="003D07C0" w:rsidP="003077DA">
      <w:pPr>
        <w:pStyle w:val="Paragrafoelenco"/>
        <w:rPr>
          <w:sz w:val="28"/>
          <w:szCs w:val="28"/>
        </w:rPr>
      </w:pPr>
    </w:p>
    <w:p w:rsidR="003D07C0" w:rsidRDefault="003D07C0" w:rsidP="003D07C0">
      <w:pPr>
        <w:pStyle w:val="Paragrafoelenco"/>
        <w:numPr>
          <w:ilvl w:val="0"/>
          <w:numId w:val="3"/>
        </w:numPr>
        <w:spacing w:line="259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Genetica, sesso e popolazioni</w:t>
      </w:r>
    </w:p>
    <w:p w:rsidR="003D07C0" w:rsidRPr="00A50110" w:rsidRDefault="003D07C0" w:rsidP="003077DA">
      <w:pPr>
        <w:pStyle w:val="Paragrafoelenco"/>
        <w:rPr>
          <w:sz w:val="28"/>
          <w:szCs w:val="28"/>
        </w:rPr>
      </w:pPr>
      <w:r w:rsidRPr="00A50110">
        <w:rPr>
          <w:sz w:val="28"/>
          <w:szCs w:val="28"/>
        </w:rPr>
        <w:t>-Determinismo del sesso</w:t>
      </w:r>
    </w:p>
    <w:p w:rsidR="003D07C0" w:rsidRPr="00A50110" w:rsidRDefault="003D07C0" w:rsidP="003077DA">
      <w:pPr>
        <w:pStyle w:val="Paragrafoelenco"/>
        <w:rPr>
          <w:sz w:val="28"/>
          <w:szCs w:val="28"/>
        </w:rPr>
      </w:pPr>
      <w:r w:rsidRPr="00A50110">
        <w:rPr>
          <w:sz w:val="28"/>
          <w:szCs w:val="28"/>
        </w:rPr>
        <w:t>-Eredità legata al sesso</w:t>
      </w:r>
    </w:p>
    <w:p w:rsidR="003D07C0" w:rsidRPr="00A50110" w:rsidRDefault="003D07C0" w:rsidP="003077DA">
      <w:pPr>
        <w:pStyle w:val="Paragrafoelenco"/>
        <w:rPr>
          <w:sz w:val="28"/>
          <w:szCs w:val="28"/>
        </w:rPr>
      </w:pPr>
      <w:r w:rsidRPr="00A50110">
        <w:rPr>
          <w:sz w:val="28"/>
          <w:szCs w:val="28"/>
        </w:rPr>
        <w:t>-Genetica di popolazione</w:t>
      </w:r>
    </w:p>
    <w:p w:rsidR="003D07C0" w:rsidRPr="00A50110" w:rsidRDefault="003D07C0" w:rsidP="003077DA">
      <w:pPr>
        <w:pStyle w:val="Paragrafoelenco"/>
        <w:rPr>
          <w:sz w:val="28"/>
          <w:szCs w:val="28"/>
        </w:rPr>
      </w:pPr>
      <w:r w:rsidRPr="00A50110">
        <w:rPr>
          <w:sz w:val="28"/>
          <w:szCs w:val="28"/>
        </w:rPr>
        <w:t>-Commercio</w:t>
      </w:r>
    </w:p>
    <w:p w:rsidR="003D07C0" w:rsidRPr="00A50110" w:rsidRDefault="003D07C0" w:rsidP="003077DA">
      <w:pPr>
        <w:pStyle w:val="Paragrafoelenco"/>
        <w:rPr>
          <w:sz w:val="28"/>
          <w:szCs w:val="28"/>
        </w:rPr>
      </w:pPr>
      <w:r w:rsidRPr="00A50110">
        <w:rPr>
          <w:sz w:val="28"/>
          <w:szCs w:val="28"/>
        </w:rPr>
        <w:t>-Mutazioni</w:t>
      </w:r>
    </w:p>
    <w:p w:rsidR="003D07C0" w:rsidRPr="00A50110" w:rsidRDefault="003D07C0" w:rsidP="003077DA">
      <w:pPr>
        <w:pStyle w:val="Paragrafoelenco"/>
        <w:rPr>
          <w:sz w:val="28"/>
          <w:szCs w:val="28"/>
        </w:rPr>
      </w:pPr>
      <w:r w:rsidRPr="00A50110">
        <w:rPr>
          <w:sz w:val="28"/>
          <w:szCs w:val="28"/>
        </w:rPr>
        <w:t>-Selezione</w:t>
      </w:r>
    </w:p>
    <w:p w:rsidR="003D07C0" w:rsidRDefault="003D07C0" w:rsidP="003077DA">
      <w:pPr>
        <w:rPr>
          <w:sz w:val="28"/>
          <w:szCs w:val="28"/>
        </w:rPr>
      </w:pPr>
    </w:p>
    <w:p w:rsidR="003D07C0" w:rsidRDefault="003D07C0" w:rsidP="003077DA">
      <w:pPr>
        <w:rPr>
          <w:b/>
          <w:sz w:val="36"/>
          <w:szCs w:val="36"/>
        </w:rPr>
      </w:pPr>
      <w:r>
        <w:rPr>
          <w:b/>
          <w:sz w:val="36"/>
          <w:szCs w:val="36"/>
        </w:rPr>
        <w:t>RIPRODUZIONE E VALUTAZIONE DEGLI ANIMALI</w:t>
      </w:r>
    </w:p>
    <w:p w:rsidR="003D07C0" w:rsidRDefault="003D07C0" w:rsidP="003D07C0">
      <w:pPr>
        <w:pStyle w:val="Paragrafoelenco"/>
        <w:numPr>
          <w:ilvl w:val="0"/>
          <w:numId w:val="3"/>
        </w:numPr>
        <w:spacing w:line="259" w:lineRule="auto"/>
        <w:rPr>
          <w:sz w:val="32"/>
          <w:szCs w:val="32"/>
        </w:rPr>
      </w:pPr>
      <w:r>
        <w:rPr>
          <w:sz w:val="32"/>
          <w:szCs w:val="32"/>
        </w:rPr>
        <w:t>La riproduzione degli animali</w:t>
      </w:r>
    </w:p>
    <w:p w:rsidR="003D07C0" w:rsidRDefault="003D07C0" w:rsidP="003077DA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-Consanguineità</w:t>
      </w:r>
    </w:p>
    <w:p w:rsidR="003D07C0" w:rsidRDefault="003D07C0" w:rsidP="003077DA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-Incrocio (industriale, continuato, alternato, intercorrente, reciproco)</w:t>
      </w:r>
    </w:p>
    <w:p w:rsidR="003D07C0" w:rsidRDefault="003D07C0" w:rsidP="003077DA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-Meticciamento</w:t>
      </w:r>
    </w:p>
    <w:p w:rsidR="003D07C0" w:rsidRDefault="003D07C0" w:rsidP="003077DA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-Selezione (fenotipica, funzionale e individuale)</w:t>
      </w:r>
    </w:p>
    <w:p w:rsidR="003D07C0" w:rsidRDefault="003D07C0" w:rsidP="003D07C0">
      <w:pPr>
        <w:pStyle w:val="Paragrafoelenco"/>
        <w:numPr>
          <w:ilvl w:val="0"/>
          <w:numId w:val="3"/>
        </w:numPr>
        <w:spacing w:line="259" w:lineRule="auto"/>
        <w:rPr>
          <w:sz w:val="32"/>
          <w:szCs w:val="32"/>
        </w:rPr>
      </w:pPr>
      <w:r>
        <w:rPr>
          <w:sz w:val="32"/>
          <w:szCs w:val="32"/>
        </w:rPr>
        <w:t>Tecniche di allevamento dei bovini</w:t>
      </w:r>
    </w:p>
    <w:p w:rsidR="003D07C0" w:rsidRPr="000F44B3" w:rsidRDefault="003D07C0" w:rsidP="003077DA">
      <w:pPr>
        <w:pStyle w:val="Paragrafoelenco"/>
        <w:rPr>
          <w:sz w:val="28"/>
          <w:szCs w:val="28"/>
        </w:rPr>
      </w:pPr>
      <w:r w:rsidRPr="000F44B3">
        <w:rPr>
          <w:sz w:val="28"/>
          <w:szCs w:val="28"/>
        </w:rPr>
        <w:t>-Sistema brado, semibrado e stallino</w:t>
      </w:r>
    </w:p>
    <w:p w:rsidR="003D07C0" w:rsidRPr="000F44B3" w:rsidRDefault="003D07C0" w:rsidP="003077DA">
      <w:pPr>
        <w:pStyle w:val="Paragrafoelenco"/>
        <w:rPr>
          <w:sz w:val="28"/>
          <w:szCs w:val="28"/>
        </w:rPr>
      </w:pPr>
      <w:r w:rsidRPr="000F44B3">
        <w:rPr>
          <w:sz w:val="28"/>
          <w:szCs w:val="28"/>
        </w:rPr>
        <w:t>-Tecniche di riproduzione e allevamento (scelta dei riproduttori, del maschio e della femmina, tecnica della riproduzione)</w:t>
      </w:r>
    </w:p>
    <w:p w:rsidR="003D07C0" w:rsidRPr="000F44B3" w:rsidRDefault="003D07C0" w:rsidP="003077DA">
      <w:pPr>
        <w:pStyle w:val="Paragrafoelenco"/>
        <w:rPr>
          <w:sz w:val="28"/>
          <w:szCs w:val="28"/>
        </w:rPr>
      </w:pPr>
      <w:r w:rsidRPr="000F44B3">
        <w:rPr>
          <w:sz w:val="28"/>
          <w:szCs w:val="28"/>
        </w:rPr>
        <w:t>-Età della pubertà e primo impego come riproduttori</w:t>
      </w:r>
    </w:p>
    <w:p w:rsidR="003D07C0" w:rsidRPr="000F44B3" w:rsidRDefault="003D07C0" w:rsidP="003077DA">
      <w:pPr>
        <w:pStyle w:val="Paragrafoelenco"/>
        <w:rPr>
          <w:sz w:val="28"/>
          <w:szCs w:val="28"/>
        </w:rPr>
      </w:pPr>
      <w:r w:rsidRPr="000F44B3">
        <w:rPr>
          <w:sz w:val="28"/>
          <w:szCs w:val="28"/>
        </w:rPr>
        <w:t>-Fecondazione (naturale e artificiale)</w:t>
      </w:r>
    </w:p>
    <w:p w:rsidR="003D07C0" w:rsidRPr="000F44B3" w:rsidRDefault="003D07C0" w:rsidP="003077DA">
      <w:pPr>
        <w:pStyle w:val="Paragrafoelenco"/>
        <w:rPr>
          <w:sz w:val="28"/>
          <w:szCs w:val="28"/>
        </w:rPr>
      </w:pPr>
      <w:r w:rsidRPr="000F44B3">
        <w:rPr>
          <w:sz w:val="28"/>
          <w:szCs w:val="28"/>
        </w:rPr>
        <w:t>-Requisiti dei riproduttori maschi da adibire alla IA (</w:t>
      </w:r>
      <w:proofErr w:type="spellStart"/>
      <w:r w:rsidRPr="000F44B3">
        <w:rPr>
          <w:sz w:val="28"/>
          <w:szCs w:val="28"/>
        </w:rPr>
        <w:t>Spermoinseminazione</w:t>
      </w:r>
      <w:proofErr w:type="spellEnd"/>
      <w:r w:rsidRPr="000F44B3">
        <w:rPr>
          <w:sz w:val="28"/>
          <w:szCs w:val="28"/>
        </w:rPr>
        <w:t>)</w:t>
      </w:r>
    </w:p>
    <w:p w:rsidR="003D07C0" w:rsidRPr="000F44B3" w:rsidRDefault="003D07C0" w:rsidP="003077DA">
      <w:pPr>
        <w:pStyle w:val="Paragrafoelenco"/>
        <w:rPr>
          <w:sz w:val="28"/>
          <w:szCs w:val="28"/>
        </w:rPr>
      </w:pPr>
      <w:r w:rsidRPr="000F44B3">
        <w:rPr>
          <w:sz w:val="28"/>
          <w:szCs w:val="28"/>
        </w:rPr>
        <w:t>-Gravidanza (diagnosi)</w:t>
      </w:r>
    </w:p>
    <w:p w:rsidR="003D07C0" w:rsidRPr="000F44B3" w:rsidRDefault="003D07C0" w:rsidP="003077DA">
      <w:pPr>
        <w:pStyle w:val="Paragrafoelenco"/>
        <w:rPr>
          <w:sz w:val="28"/>
          <w:szCs w:val="28"/>
        </w:rPr>
      </w:pPr>
      <w:r w:rsidRPr="000F44B3">
        <w:rPr>
          <w:sz w:val="28"/>
          <w:szCs w:val="28"/>
        </w:rPr>
        <w:t>-Parto</w:t>
      </w:r>
    </w:p>
    <w:p w:rsidR="003D07C0" w:rsidRDefault="003D07C0" w:rsidP="003077DA">
      <w:pPr>
        <w:pStyle w:val="Paragrafoelenco"/>
        <w:rPr>
          <w:sz w:val="28"/>
          <w:szCs w:val="28"/>
        </w:rPr>
      </w:pPr>
      <w:r w:rsidRPr="000F44B3">
        <w:rPr>
          <w:sz w:val="28"/>
          <w:szCs w:val="28"/>
        </w:rPr>
        <w:t>-Sterilità</w:t>
      </w:r>
    </w:p>
    <w:p w:rsidR="003D07C0" w:rsidRDefault="003D07C0" w:rsidP="003077DA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-Curva di lattazione</w:t>
      </w:r>
    </w:p>
    <w:p w:rsidR="003D07C0" w:rsidRDefault="003D07C0" w:rsidP="003077DA">
      <w:pPr>
        <w:rPr>
          <w:b/>
          <w:sz w:val="36"/>
          <w:szCs w:val="36"/>
        </w:rPr>
      </w:pPr>
    </w:p>
    <w:p w:rsidR="003D07C0" w:rsidRDefault="003D07C0" w:rsidP="003077DA">
      <w:pPr>
        <w:rPr>
          <w:b/>
          <w:sz w:val="36"/>
          <w:szCs w:val="36"/>
        </w:rPr>
      </w:pPr>
    </w:p>
    <w:p w:rsidR="003D07C0" w:rsidRPr="006E64F9" w:rsidRDefault="003D07C0" w:rsidP="003077D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I docenti                                                                  gli alunni</w:t>
      </w:r>
    </w:p>
    <w:p w:rsidR="003D07C0" w:rsidRDefault="003D07C0">
      <w:pPr>
        <w:spacing w:line="259" w:lineRule="auto"/>
      </w:pPr>
      <w:r>
        <w:br w:type="page"/>
      </w:r>
    </w:p>
    <w:p w:rsidR="003D07C0" w:rsidRDefault="003D07C0"/>
    <w:p w:rsidR="003D07C0" w:rsidRDefault="003D07C0" w:rsidP="0029766B">
      <w:pPr>
        <w:pStyle w:val="Intestazione"/>
        <w:jc w:val="center"/>
        <w:rPr>
          <w:rFonts w:ascii="Arial" w:hAnsi="Arial"/>
          <w:b/>
          <w:shadow/>
          <w:sz w:val="28"/>
          <w:szCs w:val="28"/>
        </w:rPr>
      </w:pPr>
    </w:p>
    <w:p w:rsidR="003D07C0" w:rsidRDefault="003D07C0" w:rsidP="0029766B">
      <w:pPr>
        <w:pStyle w:val="Intestazione"/>
        <w:jc w:val="center"/>
        <w:rPr>
          <w:rFonts w:ascii="Arial" w:hAnsi="Arial"/>
          <w:b/>
          <w:shadow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alt="logo_animato" style="position:absolute;left:0;text-align:left;margin-left:440pt;margin-top:-9pt;width:56.25pt;height:56.25pt;z-index:251660288;visibility:visible">
            <v:imagedata r:id="rId5" o:title="logo_animato"/>
          </v:shape>
        </w:pict>
      </w:r>
      <w:r>
        <w:rPr>
          <w:noProof/>
        </w:rPr>
        <w:pict>
          <v:shape id="Immagine 3" o:spid="_x0000_s1027" type="#_x0000_t75" alt="stellone" style="position:absolute;left:0;text-align:left;margin-left:22pt;margin-top:-9pt;width:53.35pt;height:61.05pt;z-index:251661312;visibility:visible">
            <v:imagedata r:id="rId6" o:title="stellone"/>
          </v:shape>
        </w:pict>
      </w:r>
    </w:p>
    <w:p w:rsidR="003D07C0" w:rsidRDefault="003D07C0" w:rsidP="0029766B">
      <w:pPr>
        <w:pStyle w:val="Intestazione"/>
        <w:jc w:val="center"/>
        <w:rPr>
          <w:rFonts w:ascii="Arial" w:hAnsi="Arial"/>
          <w:bCs/>
          <w:shadow/>
          <w:sz w:val="32"/>
          <w:szCs w:val="28"/>
        </w:rPr>
      </w:pPr>
      <w:r>
        <w:rPr>
          <w:rFonts w:ascii="Arial" w:hAnsi="Arial"/>
          <w:bCs/>
          <w:shadow/>
          <w:sz w:val="32"/>
          <w:szCs w:val="28"/>
        </w:rPr>
        <w:t>ISTITUTO TECNICO  INDUSTRIALE  STATALE</w:t>
      </w:r>
    </w:p>
    <w:p w:rsidR="003D07C0" w:rsidRDefault="003D07C0" w:rsidP="0029766B">
      <w:pPr>
        <w:pStyle w:val="Intestazione"/>
        <w:jc w:val="center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hadow/>
          <w:sz w:val="28"/>
          <w:szCs w:val="28"/>
        </w:rPr>
        <w:t>“LUIGI DELL'ERBA”</w:t>
      </w:r>
      <w:r>
        <w:rPr>
          <w:bCs/>
        </w:rPr>
        <w:t xml:space="preserve"> </w:t>
      </w:r>
    </w:p>
    <w:p w:rsidR="003D07C0" w:rsidRDefault="003D07C0" w:rsidP="0029766B">
      <w:pPr>
        <w:pStyle w:val="Intestazione"/>
        <w:jc w:val="center"/>
        <w:rPr>
          <w:rFonts w:ascii="Arial" w:hAnsi="Arial"/>
          <w:bCs/>
        </w:rPr>
      </w:pPr>
      <w:r>
        <w:rPr>
          <w:rFonts w:ascii="Arial" w:hAnsi="Arial"/>
          <w:bCs/>
          <w:i/>
          <w:iCs/>
        </w:rPr>
        <w:t>Chimica e Materiali</w:t>
      </w:r>
      <w:r>
        <w:rPr>
          <w:rFonts w:ascii="Arial" w:hAnsi="Arial"/>
          <w:bCs/>
        </w:rPr>
        <w:t xml:space="preserve"> – </w:t>
      </w:r>
      <w:r>
        <w:rPr>
          <w:rFonts w:ascii="Arial" w:hAnsi="Arial"/>
          <w:bCs/>
          <w:i/>
          <w:iCs/>
        </w:rPr>
        <w:t>Informatica –Produzioni e Trasformazioni</w:t>
      </w:r>
    </w:p>
    <w:p w:rsidR="003D07C0" w:rsidRDefault="003D07C0" w:rsidP="0029766B">
      <w:pPr>
        <w:pStyle w:val="Intestazione"/>
        <w:rPr>
          <w:rFonts w:ascii="Arial" w:hAnsi="Arial"/>
          <w:bCs/>
          <w:noProof/>
          <w:sz w:val="8"/>
          <w:szCs w:val="18"/>
          <w:vertAlign w:val="subscript"/>
        </w:rPr>
      </w:pPr>
      <w:r>
        <w:rPr>
          <w:rFonts w:ascii="Arial" w:hAnsi="Arial"/>
          <w:bCs/>
          <w:noProof/>
          <w:sz w:val="18"/>
          <w:szCs w:val="18"/>
          <w:vertAlign w:val="subscript"/>
        </w:rPr>
        <w:t xml:space="preserve"> </w:t>
      </w:r>
    </w:p>
    <w:p w:rsidR="003D07C0" w:rsidRDefault="003D07C0" w:rsidP="0029766B">
      <w:pPr>
        <w:pStyle w:val="Intestazione"/>
        <w:ind w:left="-720" w:right="-262"/>
        <w:jc w:val="center"/>
        <w:rPr>
          <w:rFonts w:ascii="Arial" w:hAnsi="Arial"/>
          <w:bCs/>
          <w:noProof/>
          <w:sz w:val="18"/>
          <w:szCs w:val="18"/>
          <w:vertAlign w:val="subscript"/>
        </w:rPr>
      </w:pPr>
      <w:r>
        <w:rPr>
          <w:rFonts w:ascii="Arial" w:hAnsi="Arial"/>
          <w:bCs/>
          <w:sz w:val="22"/>
          <w:szCs w:val="22"/>
        </w:rPr>
        <w:t xml:space="preserve">Via della Resistenza, 40 – 70013 CASTELLANA GROTTE   </w:t>
      </w:r>
      <w:r>
        <w:rPr>
          <w:rFonts w:ascii="Arial" w:hAnsi="Arial"/>
          <w:bCs/>
          <w:noProof/>
          <w:sz w:val="18"/>
          <w:szCs w:val="18"/>
          <w:vertAlign w:val="subscript"/>
        </w:rPr>
        <w:t xml:space="preserve">                                          </w:t>
      </w:r>
    </w:p>
    <w:p w:rsidR="003D07C0" w:rsidRDefault="003D07C0" w:rsidP="0029766B">
      <w:pPr>
        <w:pStyle w:val="Intestazione"/>
        <w:tabs>
          <w:tab w:val="right" w:pos="10080"/>
        </w:tabs>
        <w:ind w:left="-720" w:right="-262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noProof/>
          <w:sz w:val="18"/>
          <w:szCs w:val="18"/>
          <w:vertAlign w:val="subscript"/>
        </w:rPr>
        <w:t xml:space="preserve">      </w:t>
      </w:r>
      <w:r>
        <w:rPr>
          <w:rFonts w:ascii="Arial" w:hAnsi="Arial"/>
          <w:bCs/>
          <w:noProof/>
          <w:sz w:val="18"/>
          <w:szCs w:val="18"/>
          <w:vertAlign w:val="subscript"/>
        </w:rPr>
        <w:tab/>
        <w:t xml:space="preserve">                                        </w:t>
      </w:r>
      <w:r>
        <w:rPr>
          <w:rFonts w:ascii="Arial" w:hAnsi="Arial"/>
          <w:bCs/>
          <w:sz w:val="22"/>
          <w:szCs w:val="22"/>
        </w:rPr>
        <w:t>Tel./Fax 0804965144 - 0804967614</w:t>
      </w:r>
    </w:p>
    <w:p w:rsidR="003D07C0" w:rsidRDefault="003D07C0" w:rsidP="0029766B">
      <w:pPr>
        <w:pStyle w:val="Intestazione"/>
        <w:jc w:val="center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Codice Meccanografico BATF04000T  - Codice Fiscale 80005020724</w:t>
      </w:r>
    </w:p>
    <w:p w:rsidR="003D07C0" w:rsidRPr="00F41CB5" w:rsidRDefault="003D07C0" w:rsidP="003D07C0">
      <w:pPr>
        <w:pStyle w:val="Intestazione"/>
        <w:ind w:leftChars="-137" w:left="-301" w:rightChars="-200" w:right="-440"/>
        <w:jc w:val="center"/>
        <w:rPr>
          <w:bCs/>
          <w:color w:val="0000FF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e</w:t>
      </w:r>
      <w:r w:rsidRPr="000C6619">
        <w:rPr>
          <w:rFonts w:ascii="Arial" w:hAnsi="Arial"/>
          <w:bCs/>
          <w:sz w:val="22"/>
          <w:szCs w:val="22"/>
        </w:rPr>
        <w:t xml:space="preserve">-mail : </w:t>
      </w:r>
      <w:r w:rsidRPr="00F41CB5">
        <w:rPr>
          <w:bCs/>
          <w:color w:val="0000FF"/>
          <w:sz w:val="22"/>
          <w:szCs w:val="22"/>
        </w:rPr>
        <w:t>batf04000t@istruzione.it</w:t>
      </w:r>
      <w:r w:rsidRPr="00F41CB5">
        <w:rPr>
          <w:bCs/>
          <w:color w:val="0000FF"/>
          <w:sz w:val="22"/>
          <w:szCs w:val="22"/>
        </w:rPr>
        <w:softHyphen/>
      </w:r>
      <w:r w:rsidRPr="00F41CB5">
        <w:rPr>
          <w:bCs/>
          <w:color w:val="0000FF"/>
          <w:sz w:val="22"/>
          <w:szCs w:val="22"/>
        </w:rPr>
        <w:softHyphen/>
      </w:r>
      <w:r w:rsidRPr="00F41CB5">
        <w:rPr>
          <w:bCs/>
          <w:color w:val="0000FF"/>
          <w:sz w:val="22"/>
          <w:szCs w:val="22"/>
        </w:rPr>
        <w:softHyphen/>
      </w:r>
      <w:r w:rsidRPr="00F41CB5">
        <w:rPr>
          <w:bCs/>
          <w:color w:val="0000FF"/>
          <w:sz w:val="22"/>
          <w:szCs w:val="22"/>
        </w:rPr>
        <w:softHyphen/>
        <w:t xml:space="preserve"> – Pec: </w:t>
      </w:r>
      <w:hyperlink r:id="rId7" w:history="1">
        <w:r w:rsidRPr="00F41CB5">
          <w:rPr>
            <w:rStyle w:val="Collegamentoipertestuale"/>
            <w:bCs/>
            <w:sz w:val="22"/>
            <w:szCs w:val="22"/>
          </w:rPr>
          <w:t>BATF04000T@pec.istruzione.it</w:t>
        </w:r>
      </w:hyperlink>
      <w:r w:rsidRPr="00F41CB5">
        <w:rPr>
          <w:bCs/>
          <w:color w:val="0000FF"/>
          <w:sz w:val="22"/>
          <w:szCs w:val="22"/>
        </w:rPr>
        <w:t xml:space="preserve"> </w:t>
      </w:r>
    </w:p>
    <w:p w:rsidR="003D07C0" w:rsidRDefault="003D07C0" w:rsidP="0029766B">
      <w:pPr>
        <w:rPr>
          <w:rFonts w:ascii="Arial Unicode MS" w:eastAsia="Arial Unicode MS" w:hAnsi="Arial Unicode MS" w:cs="Arial Unicode MS"/>
          <w:b/>
        </w:rPr>
      </w:pPr>
    </w:p>
    <w:p w:rsidR="003D07C0" w:rsidRDefault="003D07C0" w:rsidP="00460B1F">
      <w:pPr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 xml:space="preserve">Classe </w:t>
      </w:r>
      <w:r w:rsidRPr="004648AC">
        <w:rPr>
          <w:rFonts w:ascii="Arial Unicode MS" w:eastAsia="Arial Unicode MS" w:hAnsi="Arial Unicode MS" w:cs="Arial Unicode MS"/>
          <w:b/>
        </w:rPr>
        <w:t>I</w:t>
      </w:r>
      <w:r>
        <w:rPr>
          <w:rFonts w:ascii="Arial Unicode MS" w:eastAsia="Arial Unicode MS" w:hAnsi="Arial Unicode MS" w:cs="Arial Unicode MS"/>
          <w:b/>
        </w:rPr>
        <w:t>V</w:t>
      </w:r>
      <w:r w:rsidRPr="004648AC"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 xml:space="preserve"> </w:t>
      </w:r>
      <w:r w:rsidRPr="004648AC">
        <w:rPr>
          <w:rFonts w:ascii="Arial Unicode MS" w:eastAsia="Arial Unicode MS" w:hAnsi="Arial Unicode MS" w:cs="Arial Unicode MS"/>
          <w:b/>
        </w:rPr>
        <w:t>A</w:t>
      </w:r>
      <w:r>
        <w:rPr>
          <w:rFonts w:ascii="Arial Unicode MS" w:eastAsia="Arial Unicode MS" w:hAnsi="Arial Unicode MS" w:cs="Arial Unicode MS"/>
          <w:b/>
        </w:rPr>
        <w:t xml:space="preserve">  Produzioni e Trasformazioni</w:t>
      </w:r>
    </w:p>
    <w:p w:rsidR="003D07C0" w:rsidRDefault="003D07C0" w:rsidP="00460B1F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proofErr w:type="spellStart"/>
      <w:r w:rsidRPr="004648AC">
        <w:rPr>
          <w:rFonts w:ascii="Arial Unicode MS" w:eastAsia="Arial Unicode MS" w:hAnsi="Arial Unicode MS" w:cs="Arial Unicode MS"/>
          <w:b/>
        </w:rPr>
        <w:t>a.s.</w:t>
      </w:r>
      <w:proofErr w:type="spellEnd"/>
      <w:r w:rsidRPr="004648AC">
        <w:rPr>
          <w:rFonts w:ascii="Arial Unicode MS" w:eastAsia="Arial Unicode MS" w:hAnsi="Arial Unicode MS" w:cs="Arial Unicode MS"/>
          <w:b/>
        </w:rPr>
        <w:t xml:space="preserve"> 201</w:t>
      </w:r>
      <w:r>
        <w:rPr>
          <w:rFonts w:ascii="Arial Unicode MS" w:eastAsia="Arial Unicode MS" w:hAnsi="Arial Unicode MS" w:cs="Arial Unicode MS"/>
          <w:b/>
        </w:rPr>
        <w:t>5</w:t>
      </w:r>
      <w:r w:rsidRPr="004648AC">
        <w:rPr>
          <w:rFonts w:ascii="Arial Unicode MS" w:eastAsia="Arial Unicode MS" w:hAnsi="Arial Unicode MS" w:cs="Arial Unicode MS"/>
          <w:b/>
        </w:rPr>
        <w:t>-201</w:t>
      </w:r>
      <w:r>
        <w:rPr>
          <w:rFonts w:ascii="Arial Unicode MS" w:eastAsia="Arial Unicode MS" w:hAnsi="Arial Unicode MS" w:cs="Arial Unicode MS"/>
          <w:b/>
        </w:rPr>
        <w:t>6</w:t>
      </w:r>
    </w:p>
    <w:p w:rsidR="003D07C0" w:rsidRPr="004648AC" w:rsidRDefault="003D07C0" w:rsidP="004648AC">
      <w:pPr>
        <w:rPr>
          <w:rFonts w:ascii="Arial Unicode MS" w:eastAsia="Arial Unicode MS" w:hAnsi="Arial Unicode MS" w:cs="Arial Unicode MS"/>
          <w:b/>
          <w:i/>
        </w:rPr>
      </w:pPr>
      <w:r w:rsidRPr="004648AC">
        <w:rPr>
          <w:rFonts w:ascii="Arial Unicode MS" w:eastAsia="Arial Unicode MS" w:hAnsi="Arial Unicode MS" w:cs="Arial Unicode MS"/>
          <w:b/>
        </w:rPr>
        <w:t xml:space="preserve">Prof. </w:t>
      </w:r>
      <w:r>
        <w:rPr>
          <w:rFonts w:ascii="Arial Unicode MS" w:eastAsia="Arial Unicode MS" w:hAnsi="Arial Unicode MS" w:cs="Arial Unicode MS"/>
          <w:b/>
        </w:rPr>
        <w:t xml:space="preserve">  </w:t>
      </w:r>
      <w:proofErr w:type="spellStart"/>
      <w:r>
        <w:rPr>
          <w:rFonts w:ascii="Arial Unicode MS" w:eastAsia="Arial Unicode MS" w:hAnsi="Arial Unicode MS" w:cs="Arial Unicode MS"/>
          <w:b/>
          <w:i/>
        </w:rPr>
        <w:t>Marilisa</w:t>
      </w:r>
      <w:proofErr w:type="spellEnd"/>
      <w:r>
        <w:rPr>
          <w:rFonts w:ascii="Arial Unicode MS" w:eastAsia="Arial Unicode MS" w:hAnsi="Arial Unicode MS" w:cs="Arial Unicode MS"/>
          <w:b/>
          <w:i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i/>
        </w:rPr>
        <w:t>Cioffi</w:t>
      </w:r>
      <w:proofErr w:type="spellEnd"/>
    </w:p>
    <w:p w:rsidR="003D07C0" w:rsidRDefault="003D07C0" w:rsidP="00670EA1">
      <w:pPr>
        <w:rPr>
          <w:rFonts w:ascii="Arial Unicode MS" w:eastAsia="Arial Unicode MS" w:hAnsi="Arial Unicode MS" w:cs="Arial Unicode MS"/>
          <w:b/>
          <w:i/>
        </w:rPr>
      </w:pPr>
      <w:r>
        <w:rPr>
          <w:rFonts w:ascii="Arial Unicode MS" w:eastAsia="Arial Unicode MS" w:hAnsi="Arial Unicode MS" w:cs="Arial Unicode MS"/>
          <w:b/>
        </w:rPr>
        <w:t xml:space="preserve">Prof.   </w:t>
      </w:r>
      <w:r w:rsidRPr="004648AC">
        <w:rPr>
          <w:rFonts w:ascii="Arial Unicode MS" w:eastAsia="Arial Unicode MS" w:hAnsi="Arial Unicode MS" w:cs="Arial Unicode MS"/>
          <w:b/>
          <w:i/>
        </w:rPr>
        <w:t xml:space="preserve">Leonardo </w:t>
      </w:r>
      <w:proofErr w:type="spellStart"/>
      <w:r w:rsidRPr="004648AC">
        <w:rPr>
          <w:rFonts w:ascii="Arial Unicode MS" w:eastAsia="Arial Unicode MS" w:hAnsi="Arial Unicode MS" w:cs="Arial Unicode MS"/>
          <w:b/>
          <w:i/>
        </w:rPr>
        <w:t>Petrosino</w:t>
      </w:r>
      <w:proofErr w:type="spellEnd"/>
    </w:p>
    <w:p w:rsidR="003D07C0" w:rsidRPr="004648AC" w:rsidRDefault="003D07C0" w:rsidP="00670EA1">
      <w:pPr>
        <w:rPr>
          <w:rFonts w:ascii="Arial Unicode MS" w:eastAsia="Arial Unicode MS" w:hAnsi="Arial Unicode MS" w:cs="Arial Unicode MS"/>
          <w:i/>
        </w:rPr>
      </w:pPr>
    </w:p>
    <w:p w:rsidR="003D07C0" w:rsidRPr="00F03CDF" w:rsidRDefault="003D07C0" w:rsidP="00670EA1">
      <w:pPr>
        <w:jc w:val="center"/>
        <w:rPr>
          <w:rFonts w:ascii="Garamond" w:eastAsia="Arial Unicode MS" w:hAnsi="Garamond" w:cs="Arial Unicode MS"/>
          <w:b/>
          <w:sz w:val="36"/>
          <w:szCs w:val="36"/>
        </w:rPr>
      </w:pPr>
      <w:r w:rsidRPr="00F03CDF">
        <w:rPr>
          <w:rFonts w:ascii="Garamond" w:eastAsia="Arial Unicode MS" w:hAnsi="Garamond" w:cs="Arial Unicode MS"/>
          <w:b/>
          <w:sz w:val="36"/>
          <w:szCs w:val="36"/>
        </w:rPr>
        <w:t>Programma di Economia</w:t>
      </w:r>
    </w:p>
    <w:p w:rsidR="003D07C0" w:rsidRPr="00F03CDF" w:rsidRDefault="003D07C0" w:rsidP="00670EA1">
      <w:pPr>
        <w:rPr>
          <w:rFonts w:ascii="Garamond" w:eastAsia="Arial Unicode MS" w:hAnsi="Garamond" w:cs="Arial Unicode MS"/>
          <w:b/>
          <w:sz w:val="28"/>
          <w:szCs w:val="28"/>
        </w:rPr>
      </w:pPr>
    </w:p>
    <w:p w:rsidR="003D07C0" w:rsidRPr="008E5E55" w:rsidRDefault="003D07C0" w:rsidP="00413F9C">
      <w:pPr>
        <w:rPr>
          <w:rFonts w:ascii="Garamond" w:eastAsia="Arial Unicode MS" w:hAnsi="Garamond" w:cs="Arial Unicode MS"/>
          <w:b/>
          <w:sz w:val="32"/>
          <w:szCs w:val="32"/>
        </w:rPr>
      </w:pPr>
      <w:r w:rsidRPr="008E5E55">
        <w:rPr>
          <w:rFonts w:ascii="Garamond" w:eastAsia="Arial Unicode MS" w:hAnsi="Garamond" w:cs="Arial Unicode MS"/>
          <w:b/>
          <w:sz w:val="32"/>
          <w:szCs w:val="32"/>
        </w:rPr>
        <w:t>Economia agraria</w:t>
      </w:r>
    </w:p>
    <w:p w:rsidR="003D07C0" w:rsidRPr="00F03CDF" w:rsidRDefault="003D07C0" w:rsidP="00413F9C">
      <w:pPr>
        <w:rPr>
          <w:rFonts w:ascii="Garamond" w:eastAsia="Arial Unicode MS" w:hAnsi="Garamond" w:cs="Arial Unicode MS"/>
          <w:b/>
        </w:rPr>
      </w:pPr>
      <w:r w:rsidRPr="00F03CDF">
        <w:rPr>
          <w:rFonts w:ascii="Garamond" w:eastAsia="Arial Unicode MS" w:hAnsi="Garamond" w:cs="Arial Unicode MS"/>
          <w:b/>
        </w:rPr>
        <w:t>L’imprenditore agricolo e la sua attività</w:t>
      </w:r>
    </w:p>
    <w:p w:rsidR="003D07C0" w:rsidRPr="00F03CDF" w:rsidRDefault="003D07C0" w:rsidP="00413F9C">
      <w:pPr>
        <w:rPr>
          <w:rFonts w:ascii="Garamond" w:eastAsia="Arial Unicode MS" w:hAnsi="Garamond" w:cs="Arial Unicode MS"/>
        </w:rPr>
      </w:pPr>
      <w:r w:rsidRPr="00F03CDF">
        <w:rPr>
          <w:rFonts w:ascii="Garamond" w:eastAsia="Arial Unicode MS" w:hAnsi="Garamond" w:cs="Arial Unicode MS"/>
        </w:rPr>
        <w:t>Le attività agricole</w:t>
      </w:r>
    </w:p>
    <w:p w:rsidR="003D07C0" w:rsidRPr="00F03CDF" w:rsidRDefault="003D07C0" w:rsidP="00664D45">
      <w:pPr>
        <w:rPr>
          <w:rFonts w:ascii="Garamond" w:eastAsia="Arial Unicode MS" w:hAnsi="Garamond" w:cs="Arial Unicode MS"/>
        </w:rPr>
      </w:pPr>
      <w:r w:rsidRPr="00F03CDF">
        <w:rPr>
          <w:rFonts w:ascii="Garamond" w:eastAsia="Arial Unicode MS" w:hAnsi="Garamond" w:cs="Arial Unicode MS"/>
        </w:rPr>
        <w:t xml:space="preserve"> - Attività agricole essenziali</w:t>
      </w:r>
    </w:p>
    <w:p w:rsidR="003D07C0" w:rsidRPr="00F03CDF" w:rsidRDefault="003D07C0" w:rsidP="00664D45">
      <w:pPr>
        <w:rPr>
          <w:rFonts w:ascii="Garamond" w:eastAsia="Arial Unicode MS" w:hAnsi="Garamond" w:cs="Arial Unicode MS"/>
        </w:rPr>
      </w:pPr>
      <w:r w:rsidRPr="00F03CDF">
        <w:rPr>
          <w:rFonts w:ascii="Garamond" w:eastAsia="Arial Unicode MS" w:hAnsi="Garamond" w:cs="Arial Unicode MS"/>
        </w:rPr>
        <w:t xml:space="preserve"> - Attività agricole connesse</w:t>
      </w:r>
    </w:p>
    <w:p w:rsidR="003D07C0" w:rsidRPr="00F03CDF" w:rsidRDefault="003D07C0" w:rsidP="00664D45">
      <w:pPr>
        <w:rPr>
          <w:rFonts w:ascii="Garamond" w:eastAsia="Arial Unicode MS" w:hAnsi="Garamond" w:cs="Arial Unicode MS"/>
        </w:rPr>
      </w:pPr>
      <w:r w:rsidRPr="00F03CDF">
        <w:rPr>
          <w:rFonts w:ascii="Garamond" w:eastAsia="Arial Unicode MS" w:hAnsi="Garamond" w:cs="Arial Unicode MS"/>
        </w:rPr>
        <w:t>La conduzione dell’azienda agraria</w:t>
      </w:r>
    </w:p>
    <w:p w:rsidR="003D07C0" w:rsidRPr="00F03CDF" w:rsidRDefault="003D07C0" w:rsidP="00664D45">
      <w:pPr>
        <w:rPr>
          <w:rFonts w:ascii="Garamond" w:eastAsia="Arial Unicode MS" w:hAnsi="Garamond" w:cs="Arial Unicode MS"/>
        </w:rPr>
      </w:pPr>
      <w:r w:rsidRPr="00F03CDF">
        <w:rPr>
          <w:rFonts w:ascii="Garamond" w:eastAsia="Arial Unicode MS" w:hAnsi="Garamond" w:cs="Arial Unicode MS"/>
        </w:rPr>
        <w:t xml:space="preserve"> - Imprese in economia o in affitto</w:t>
      </w:r>
    </w:p>
    <w:p w:rsidR="003D07C0" w:rsidRPr="00F03CDF" w:rsidRDefault="003D07C0" w:rsidP="00664D45">
      <w:pPr>
        <w:rPr>
          <w:rFonts w:ascii="Garamond" w:eastAsia="Arial Unicode MS" w:hAnsi="Garamond" w:cs="Arial Unicode MS"/>
        </w:rPr>
      </w:pPr>
      <w:r w:rsidRPr="00F03CDF">
        <w:rPr>
          <w:rFonts w:ascii="Garamond" w:eastAsia="Arial Unicode MS" w:hAnsi="Garamond" w:cs="Arial Unicode MS"/>
        </w:rPr>
        <w:t xml:space="preserve"> - Imprese dirette o capitalistiche</w:t>
      </w:r>
    </w:p>
    <w:p w:rsidR="003D07C0" w:rsidRPr="00F03CDF" w:rsidRDefault="003D07C0" w:rsidP="00664D45">
      <w:pPr>
        <w:rPr>
          <w:rFonts w:ascii="Garamond" w:eastAsia="Arial Unicode MS" w:hAnsi="Garamond" w:cs="Arial Unicode MS"/>
        </w:rPr>
      </w:pPr>
      <w:r w:rsidRPr="00F03CDF">
        <w:rPr>
          <w:rFonts w:ascii="Garamond" w:eastAsia="Arial Unicode MS" w:hAnsi="Garamond" w:cs="Arial Unicode MS"/>
        </w:rPr>
        <w:t xml:space="preserve"> - Imprese individuali o collettive</w:t>
      </w:r>
    </w:p>
    <w:p w:rsidR="003D07C0" w:rsidRPr="00F03CDF" w:rsidRDefault="003D07C0" w:rsidP="00664D45">
      <w:pPr>
        <w:rPr>
          <w:rFonts w:ascii="Garamond" w:eastAsia="Arial Unicode MS" w:hAnsi="Garamond" w:cs="Arial Unicode MS"/>
        </w:rPr>
      </w:pPr>
      <w:r w:rsidRPr="00F03CDF">
        <w:rPr>
          <w:rFonts w:ascii="Garamond" w:eastAsia="Arial Unicode MS" w:hAnsi="Garamond" w:cs="Arial Unicode MS"/>
        </w:rPr>
        <w:t xml:space="preserve">L’indirizzo produttivo </w:t>
      </w:r>
    </w:p>
    <w:p w:rsidR="003D07C0" w:rsidRPr="00F03CDF" w:rsidRDefault="003D07C0" w:rsidP="00664D45">
      <w:pPr>
        <w:rPr>
          <w:rFonts w:ascii="Garamond" w:eastAsia="Arial Unicode MS" w:hAnsi="Garamond" w:cs="Arial Unicode MS"/>
        </w:rPr>
      </w:pPr>
      <w:r w:rsidRPr="00F03CDF">
        <w:rPr>
          <w:rFonts w:ascii="Garamond" w:eastAsia="Arial Unicode MS" w:hAnsi="Garamond" w:cs="Arial Unicode MS"/>
        </w:rPr>
        <w:t xml:space="preserve"> - Classificazione degli indirizzi produttivi</w:t>
      </w:r>
    </w:p>
    <w:p w:rsidR="003D07C0" w:rsidRPr="00F03CDF" w:rsidRDefault="003D07C0" w:rsidP="00664D45">
      <w:pPr>
        <w:rPr>
          <w:rFonts w:ascii="Garamond" w:eastAsia="Arial Unicode MS" w:hAnsi="Garamond" w:cs="Arial Unicode MS"/>
        </w:rPr>
      </w:pPr>
      <w:r w:rsidRPr="00F03CDF">
        <w:rPr>
          <w:rFonts w:ascii="Garamond" w:eastAsia="Arial Unicode MS" w:hAnsi="Garamond" w:cs="Arial Unicode MS"/>
        </w:rPr>
        <w:t xml:space="preserve"> - L’agricoltura biologica</w:t>
      </w:r>
    </w:p>
    <w:p w:rsidR="003D07C0" w:rsidRPr="00F03CDF" w:rsidRDefault="003D07C0" w:rsidP="00664D45">
      <w:pPr>
        <w:rPr>
          <w:rFonts w:ascii="Garamond" w:eastAsia="Arial Unicode MS" w:hAnsi="Garamond" w:cs="Arial Unicode MS"/>
        </w:rPr>
      </w:pPr>
      <w:r w:rsidRPr="00F03CDF">
        <w:rPr>
          <w:rFonts w:ascii="Garamond" w:eastAsia="Arial Unicode MS" w:hAnsi="Garamond" w:cs="Arial Unicode MS"/>
        </w:rPr>
        <w:t xml:space="preserve"> - L’attività agrituristica</w:t>
      </w:r>
    </w:p>
    <w:p w:rsidR="003D07C0" w:rsidRPr="00F03CDF" w:rsidRDefault="003D07C0" w:rsidP="00664D45">
      <w:pPr>
        <w:rPr>
          <w:rFonts w:ascii="Garamond" w:eastAsia="Arial Unicode MS" w:hAnsi="Garamond" w:cs="Arial Unicode MS"/>
        </w:rPr>
      </w:pPr>
      <w:r w:rsidRPr="00F03CDF">
        <w:rPr>
          <w:rFonts w:ascii="Garamond" w:eastAsia="Arial Unicode MS" w:hAnsi="Garamond" w:cs="Arial Unicode MS"/>
        </w:rPr>
        <w:t xml:space="preserve"> - L’attività agronomica</w:t>
      </w:r>
    </w:p>
    <w:p w:rsidR="003D07C0" w:rsidRPr="00F03CDF" w:rsidRDefault="003D07C0" w:rsidP="00664D45">
      <w:pPr>
        <w:rPr>
          <w:rFonts w:ascii="Garamond" w:eastAsia="Arial Unicode MS" w:hAnsi="Garamond" w:cs="Arial Unicode MS"/>
          <w:b/>
        </w:rPr>
      </w:pPr>
      <w:r w:rsidRPr="00F03CDF">
        <w:rPr>
          <w:rFonts w:ascii="Garamond" w:eastAsia="Arial Unicode MS" w:hAnsi="Garamond" w:cs="Arial Unicode MS"/>
          <w:b/>
        </w:rPr>
        <w:t>L’azienda agraria</w:t>
      </w:r>
    </w:p>
    <w:p w:rsidR="003D07C0" w:rsidRPr="00F03CDF" w:rsidRDefault="003D07C0" w:rsidP="00664D45">
      <w:pPr>
        <w:rPr>
          <w:rFonts w:ascii="Garamond" w:eastAsia="Arial Unicode MS" w:hAnsi="Garamond" w:cs="Arial Unicode MS"/>
        </w:rPr>
      </w:pPr>
      <w:r w:rsidRPr="00F03CDF">
        <w:rPr>
          <w:rFonts w:ascii="Garamond" w:eastAsia="Arial Unicode MS" w:hAnsi="Garamond" w:cs="Arial Unicode MS"/>
        </w:rPr>
        <w:lastRenderedPageBreak/>
        <w:t>La struttura dell’azienda agraria</w:t>
      </w:r>
    </w:p>
    <w:p w:rsidR="003D07C0" w:rsidRPr="00F03CDF" w:rsidRDefault="003D07C0" w:rsidP="00664D45">
      <w:pPr>
        <w:rPr>
          <w:rFonts w:ascii="Garamond" w:eastAsia="Arial Unicode MS" w:hAnsi="Garamond" w:cs="Arial Unicode MS"/>
        </w:rPr>
      </w:pPr>
      <w:r w:rsidRPr="00F03CDF">
        <w:rPr>
          <w:rFonts w:ascii="Garamond" w:eastAsia="Arial Unicode MS" w:hAnsi="Garamond" w:cs="Arial Unicode MS"/>
        </w:rPr>
        <w:t>Il capitale fondiario</w:t>
      </w:r>
    </w:p>
    <w:p w:rsidR="003D07C0" w:rsidRPr="00F03CDF" w:rsidRDefault="003D07C0" w:rsidP="00664D45">
      <w:pPr>
        <w:rPr>
          <w:rFonts w:ascii="Garamond" w:eastAsia="Arial Unicode MS" w:hAnsi="Garamond" w:cs="Arial Unicode MS"/>
        </w:rPr>
      </w:pPr>
      <w:r w:rsidRPr="00F03CDF">
        <w:rPr>
          <w:rFonts w:ascii="Garamond" w:eastAsia="Arial Unicode MS" w:hAnsi="Garamond" w:cs="Arial Unicode MS"/>
        </w:rPr>
        <w:t xml:space="preserve"> - La terra nuda</w:t>
      </w:r>
    </w:p>
    <w:p w:rsidR="003D07C0" w:rsidRPr="00F03CDF" w:rsidRDefault="003D07C0" w:rsidP="00664D45">
      <w:pPr>
        <w:rPr>
          <w:rFonts w:ascii="Garamond" w:eastAsia="Arial Unicode MS" w:hAnsi="Garamond" w:cs="Arial Unicode MS"/>
        </w:rPr>
      </w:pPr>
      <w:r w:rsidRPr="00F03CDF">
        <w:rPr>
          <w:rFonts w:ascii="Garamond" w:eastAsia="Arial Unicode MS" w:hAnsi="Garamond" w:cs="Arial Unicode MS"/>
        </w:rPr>
        <w:t xml:space="preserve"> - I miglioramenti fondiari</w:t>
      </w:r>
    </w:p>
    <w:p w:rsidR="003D07C0" w:rsidRPr="00F03CDF" w:rsidRDefault="003D07C0" w:rsidP="00664D45">
      <w:pPr>
        <w:rPr>
          <w:rFonts w:ascii="Garamond" w:eastAsia="Arial Unicode MS" w:hAnsi="Garamond" w:cs="Arial Unicode MS"/>
        </w:rPr>
      </w:pPr>
      <w:r w:rsidRPr="00F03CDF">
        <w:rPr>
          <w:rFonts w:ascii="Garamond" w:eastAsia="Arial Unicode MS" w:hAnsi="Garamond" w:cs="Arial Unicode MS"/>
        </w:rPr>
        <w:t xml:space="preserve"> - La discrezione del capitale fondiario</w:t>
      </w:r>
    </w:p>
    <w:p w:rsidR="003D07C0" w:rsidRPr="00F03CDF" w:rsidRDefault="003D07C0" w:rsidP="00664D45">
      <w:pPr>
        <w:rPr>
          <w:rFonts w:ascii="Garamond" w:eastAsia="Arial Unicode MS" w:hAnsi="Garamond" w:cs="Arial Unicode MS"/>
        </w:rPr>
      </w:pPr>
      <w:r w:rsidRPr="00F03CDF">
        <w:rPr>
          <w:rFonts w:ascii="Garamond" w:eastAsia="Arial Unicode MS" w:hAnsi="Garamond" w:cs="Arial Unicode MS"/>
        </w:rPr>
        <w:t>Il capitale agrario</w:t>
      </w:r>
    </w:p>
    <w:p w:rsidR="003D07C0" w:rsidRPr="00F03CDF" w:rsidRDefault="003D07C0" w:rsidP="00664D45">
      <w:pPr>
        <w:rPr>
          <w:rFonts w:ascii="Garamond" w:eastAsia="Arial Unicode MS" w:hAnsi="Garamond" w:cs="Arial Unicode MS"/>
        </w:rPr>
      </w:pPr>
      <w:r w:rsidRPr="00F03CDF">
        <w:rPr>
          <w:rFonts w:ascii="Garamond" w:eastAsia="Arial Unicode MS" w:hAnsi="Garamond" w:cs="Arial Unicode MS"/>
        </w:rPr>
        <w:t xml:space="preserve"> - Le scorte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 w:rsidRPr="00F03CDF">
        <w:rPr>
          <w:rFonts w:ascii="Garamond" w:eastAsia="Arial Unicode MS" w:hAnsi="Garamond" w:cs="Arial Unicode MS"/>
        </w:rPr>
        <w:t xml:space="preserve"> - Il capitale di anticipazione</w:t>
      </w:r>
    </w:p>
    <w:p w:rsidR="003D07C0" w:rsidRPr="008E5E55" w:rsidRDefault="003D07C0" w:rsidP="00664D45">
      <w:pPr>
        <w:rPr>
          <w:rFonts w:ascii="Garamond" w:eastAsia="Arial Unicode MS" w:hAnsi="Garamond" w:cs="Arial Unicode MS"/>
          <w:b/>
        </w:rPr>
      </w:pPr>
      <w:r w:rsidRPr="008E5E55">
        <w:rPr>
          <w:rFonts w:ascii="Garamond" w:eastAsia="Arial Unicode MS" w:hAnsi="Garamond" w:cs="Arial Unicode MS"/>
          <w:b/>
        </w:rPr>
        <w:t>Il bilancio dell’azienda agraria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Il bilancio economico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 xml:space="preserve">- Il bilancio </w:t>
      </w:r>
      <w:proofErr w:type="spellStart"/>
      <w:r>
        <w:rPr>
          <w:rFonts w:ascii="Garamond" w:eastAsia="Arial Unicode MS" w:hAnsi="Garamond" w:cs="Arial Unicode MS"/>
        </w:rPr>
        <w:t>economico-esitmativo</w:t>
      </w:r>
      <w:proofErr w:type="spellEnd"/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Il bilancio contabile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Il bilancio dell’azienda condotta in economia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La produzione lorda vendibile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Le spese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Stipendi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Interessi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Il bilancio dell’azienda condotta in affitto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Il reddito ritraibile dal proprietario locatore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Spese a carico del proprietario</w:t>
      </w:r>
    </w:p>
    <w:p w:rsidR="003D07C0" w:rsidRPr="008E5E55" w:rsidRDefault="003D07C0" w:rsidP="00664D45">
      <w:pPr>
        <w:rPr>
          <w:rFonts w:ascii="Garamond" w:eastAsia="Arial Unicode MS" w:hAnsi="Garamond" w:cs="Arial Unicode MS"/>
          <w:b/>
        </w:rPr>
      </w:pPr>
      <w:r w:rsidRPr="008E5E55">
        <w:rPr>
          <w:rFonts w:ascii="Garamond" w:eastAsia="Arial Unicode MS" w:hAnsi="Garamond" w:cs="Arial Unicode MS"/>
          <w:b/>
        </w:rPr>
        <w:t>L’utile lordo di stalla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Generalità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Caratteristiche degli allevamenti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Calcolo dell’</w:t>
      </w:r>
      <w:proofErr w:type="spellStart"/>
      <w:r w:rsidRPr="008E5E55">
        <w:rPr>
          <w:rFonts w:ascii="Garamond" w:eastAsia="Arial Unicode MS" w:hAnsi="Garamond" w:cs="Arial Unicode MS"/>
          <w:i/>
        </w:rPr>
        <w:t>Uls</w:t>
      </w:r>
      <w:proofErr w:type="spellEnd"/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Criteri generali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La disponibilità di foraggi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L’utile lordo di stalla nell’allevamento dei bovini da latte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Fabbisogno unitario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Valore del bestiame mediamente mantenibile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Utile lordo di stalla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L’utile lordo di stalla nell’allevamento dei bovini da carne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Caratteristiche dell’allevamento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Calcolo dell’utile lordo di stalla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L’utile lordo di stalla nel bilancio estimativo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</w:p>
    <w:p w:rsidR="003D07C0" w:rsidRPr="00961092" w:rsidRDefault="003D07C0" w:rsidP="006D2150">
      <w:pPr>
        <w:rPr>
          <w:rFonts w:ascii="Garamond" w:eastAsia="Arial Unicode MS" w:hAnsi="Garamond" w:cs="Arial Unicode MS"/>
          <w:b/>
          <w:sz w:val="32"/>
          <w:szCs w:val="32"/>
        </w:rPr>
      </w:pPr>
      <w:r w:rsidRPr="00961092">
        <w:rPr>
          <w:rFonts w:ascii="Garamond" w:eastAsia="Arial Unicode MS" w:hAnsi="Garamond" w:cs="Arial Unicode MS"/>
          <w:b/>
          <w:sz w:val="32"/>
          <w:szCs w:val="32"/>
        </w:rPr>
        <w:t>Matematica finanziaria</w:t>
      </w:r>
    </w:p>
    <w:p w:rsidR="003D07C0" w:rsidRPr="00961092" w:rsidRDefault="003D07C0" w:rsidP="006D2150">
      <w:pPr>
        <w:rPr>
          <w:rFonts w:ascii="Garamond" w:eastAsia="Arial Unicode MS" w:hAnsi="Garamond" w:cs="Arial Unicode MS"/>
          <w:b/>
          <w:sz w:val="32"/>
          <w:szCs w:val="32"/>
        </w:rPr>
      </w:pPr>
      <w:r w:rsidRPr="00961092">
        <w:rPr>
          <w:rFonts w:ascii="Garamond" w:eastAsia="Arial Unicode MS" w:hAnsi="Garamond" w:cs="Arial Unicode MS"/>
          <w:b/>
        </w:rPr>
        <w:t xml:space="preserve"> Interesse semplice</w:t>
      </w:r>
    </w:p>
    <w:p w:rsidR="003D07C0" w:rsidRDefault="003D07C0" w:rsidP="006D2150">
      <w:pPr>
        <w:ind w:left="142"/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Interesse semplice</w:t>
      </w:r>
    </w:p>
    <w:p w:rsidR="003D07C0" w:rsidRDefault="003D07C0" w:rsidP="006D2150">
      <w:pPr>
        <w:ind w:left="142"/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Montante semplice</w:t>
      </w:r>
    </w:p>
    <w:p w:rsidR="003D07C0" w:rsidRPr="00961092" w:rsidRDefault="003D07C0" w:rsidP="006D2150">
      <w:pPr>
        <w:rPr>
          <w:rFonts w:ascii="Garamond" w:eastAsia="Arial Unicode MS" w:hAnsi="Garamond" w:cs="Arial Unicode MS"/>
          <w:b/>
        </w:rPr>
      </w:pPr>
      <w:r w:rsidRPr="00961092">
        <w:rPr>
          <w:rFonts w:ascii="Garamond" w:eastAsia="Arial Unicode MS" w:hAnsi="Garamond" w:cs="Arial Unicode MS"/>
          <w:b/>
        </w:rPr>
        <w:t>Interesse composto</w:t>
      </w:r>
    </w:p>
    <w:p w:rsidR="003D07C0" w:rsidRDefault="003D07C0" w:rsidP="006D2150">
      <w:pPr>
        <w:ind w:left="142"/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Montante composto</w:t>
      </w:r>
    </w:p>
    <w:p w:rsidR="003D07C0" w:rsidRDefault="003D07C0" w:rsidP="006D2150">
      <w:pPr>
        <w:ind w:left="142"/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Montante</w:t>
      </w:r>
    </w:p>
    <w:p w:rsidR="003D07C0" w:rsidRDefault="003D07C0" w:rsidP="006D2150">
      <w:pPr>
        <w:ind w:left="142"/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Capitale iniziale</w:t>
      </w:r>
    </w:p>
    <w:p w:rsidR="003D07C0" w:rsidRPr="00CF3815" w:rsidRDefault="003D07C0" w:rsidP="006D2150">
      <w:pPr>
        <w:ind w:left="142"/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Interesse composto</w:t>
      </w:r>
    </w:p>
    <w:p w:rsidR="003D07C0" w:rsidRPr="006D2150" w:rsidRDefault="003D07C0" w:rsidP="00664D45">
      <w:pPr>
        <w:rPr>
          <w:rFonts w:ascii="Garamond" w:eastAsia="Arial Unicode MS" w:hAnsi="Garamond" w:cs="Arial Unicode MS"/>
          <w:b/>
        </w:rPr>
      </w:pPr>
      <w:r w:rsidRPr="006D2150">
        <w:rPr>
          <w:rFonts w:ascii="Garamond" w:eastAsia="Arial Unicode MS" w:hAnsi="Garamond" w:cs="Arial Unicode MS"/>
          <w:b/>
        </w:rPr>
        <w:t>Annualità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Annualità limitate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Accumulazione finale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Accumulazione iniziale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Accumulazione in un anno qualsiasi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Ricerca dell’annualità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Ricerca del saggio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Ricerca del tempo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Reintegrazione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Ammortamento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Rate annue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Rate frazionate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Annualità illimitate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Accumulazione iniziale</w:t>
      </w:r>
    </w:p>
    <w:p w:rsidR="003D07C0" w:rsidRPr="006D2150" w:rsidRDefault="003D07C0" w:rsidP="00664D45">
      <w:pPr>
        <w:rPr>
          <w:rFonts w:ascii="Garamond" w:eastAsia="Arial Unicode MS" w:hAnsi="Garamond" w:cs="Arial Unicode MS"/>
          <w:b/>
        </w:rPr>
      </w:pPr>
      <w:r w:rsidRPr="006D2150">
        <w:rPr>
          <w:rFonts w:ascii="Garamond" w:eastAsia="Arial Unicode MS" w:hAnsi="Garamond" w:cs="Arial Unicode MS"/>
          <w:b/>
        </w:rPr>
        <w:t>Periodicità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Periodicità limitate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Accumulazione finale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Accumulazione iniziale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Ricerca della periodicità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Periodicità illimitate</w:t>
      </w:r>
    </w:p>
    <w:p w:rsidR="003D07C0" w:rsidRDefault="003D07C0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- Accumulazione iniziale</w:t>
      </w:r>
    </w:p>
    <w:p w:rsidR="003D07C0" w:rsidRPr="00F03CDF" w:rsidRDefault="003D07C0" w:rsidP="00664D45">
      <w:pPr>
        <w:rPr>
          <w:rFonts w:ascii="Garamond" w:eastAsia="Arial Unicode MS" w:hAnsi="Garamond" w:cs="Arial Unicode MS"/>
        </w:rPr>
      </w:pPr>
    </w:p>
    <w:p w:rsidR="003D07C0" w:rsidRPr="00F03CDF" w:rsidRDefault="003D07C0" w:rsidP="00664D45">
      <w:pPr>
        <w:rPr>
          <w:rFonts w:ascii="Garamond" w:eastAsia="Arial Unicode MS" w:hAnsi="Garamond" w:cs="Arial Unicode MS"/>
        </w:rPr>
      </w:pPr>
    </w:p>
    <w:p w:rsidR="003D07C0" w:rsidRPr="00F03CDF" w:rsidRDefault="003D07C0" w:rsidP="004648AC">
      <w:pPr>
        <w:rPr>
          <w:rFonts w:ascii="Garamond" w:eastAsia="Arial Unicode MS" w:hAnsi="Garamond" w:cs="Arial Unicode MS"/>
        </w:rPr>
      </w:pPr>
    </w:p>
    <w:p w:rsidR="003D07C0" w:rsidRPr="00F03CDF" w:rsidRDefault="003D07C0" w:rsidP="004648AC">
      <w:pPr>
        <w:rPr>
          <w:rFonts w:ascii="Garamond" w:eastAsia="Arial Unicode MS" w:hAnsi="Garamond" w:cs="Arial Unicode MS"/>
          <w:b/>
        </w:rPr>
      </w:pPr>
      <w:r w:rsidRPr="00F03CDF">
        <w:rPr>
          <w:rFonts w:ascii="Garamond" w:eastAsia="Arial Unicode MS" w:hAnsi="Garamond" w:cs="Arial Unicode MS"/>
          <w:b/>
        </w:rPr>
        <w:t xml:space="preserve">FIRMA STUDENTI                                                                               FIRMA PROFESSORI </w:t>
      </w:r>
    </w:p>
    <w:p w:rsidR="003D07C0" w:rsidRPr="00F03CDF" w:rsidRDefault="003D07C0" w:rsidP="00664D45">
      <w:pPr>
        <w:ind w:left="-360"/>
        <w:rPr>
          <w:rFonts w:ascii="Garamond" w:eastAsia="Arial Unicode MS" w:hAnsi="Garamond" w:cs="Arial Unicode MS"/>
          <w:b/>
        </w:rPr>
      </w:pPr>
    </w:p>
    <w:p w:rsidR="003D07C0" w:rsidRPr="00F03CDF" w:rsidRDefault="003D07C0" w:rsidP="00664D45">
      <w:pPr>
        <w:ind w:left="-360"/>
        <w:rPr>
          <w:rFonts w:ascii="Garamond" w:eastAsia="Arial Unicode MS" w:hAnsi="Garamond" w:cs="Arial Unicode MS"/>
          <w:b/>
        </w:rPr>
      </w:pPr>
      <w:r w:rsidRPr="00F03CDF">
        <w:rPr>
          <w:rFonts w:ascii="Garamond" w:eastAsia="Arial Unicode MS" w:hAnsi="Garamond" w:cs="Arial Unicode MS"/>
          <w:b/>
        </w:rPr>
        <w:t xml:space="preserve">      _________________                                                                            _________________________</w:t>
      </w:r>
    </w:p>
    <w:p w:rsidR="003D07C0" w:rsidRPr="00F03CDF" w:rsidRDefault="003D07C0" w:rsidP="00664D45">
      <w:pPr>
        <w:ind w:left="-360"/>
        <w:rPr>
          <w:rFonts w:ascii="Garamond" w:eastAsia="Arial Unicode MS" w:hAnsi="Garamond" w:cs="Arial Unicode MS"/>
          <w:b/>
        </w:rPr>
      </w:pPr>
    </w:p>
    <w:p w:rsidR="003D07C0" w:rsidRPr="00E501CA" w:rsidRDefault="003D07C0" w:rsidP="0036412A">
      <w:pPr>
        <w:ind w:left="-360"/>
        <w:rPr>
          <w:b/>
          <w:sz w:val="32"/>
          <w:szCs w:val="32"/>
        </w:rPr>
      </w:pPr>
      <w:r w:rsidRPr="00F03CDF">
        <w:rPr>
          <w:rFonts w:ascii="Garamond" w:eastAsia="Arial Unicode MS" w:hAnsi="Garamond" w:cs="Arial Unicode MS"/>
        </w:rPr>
        <w:t xml:space="preserve">     _________________                                                                            __________________________</w:t>
      </w:r>
    </w:p>
    <w:p w:rsidR="003D07C0" w:rsidRDefault="003D07C0">
      <w:pPr>
        <w:spacing w:line="259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3D07C0" w:rsidRPr="00465ABD" w:rsidRDefault="003D07C0" w:rsidP="00E97DCA">
      <w:pPr>
        <w:jc w:val="center"/>
        <w:rPr>
          <w:rFonts w:ascii="Times New Roman" w:hAnsi="Times New Roman" w:cs="Times New Roman"/>
          <w:b/>
          <w:u w:val="single"/>
        </w:rPr>
      </w:pPr>
      <w:r w:rsidRPr="00465ABD">
        <w:rPr>
          <w:rFonts w:ascii="Times New Roman" w:hAnsi="Times New Roman" w:cs="Times New Roman"/>
          <w:b/>
          <w:u w:val="single"/>
        </w:rPr>
        <w:lastRenderedPageBreak/>
        <w:t>I.T.I.S. DELL’ERBA- CASTELLANA GROTTE (BA)</w:t>
      </w:r>
    </w:p>
    <w:p w:rsidR="003D07C0" w:rsidRPr="00465ABD" w:rsidRDefault="003D07C0" w:rsidP="001B58B2">
      <w:pPr>
        <w:jc w:val="center"/>
        <w:rPr>
          <w:rFonts w:ascii="Times New Roman" w:hAnsi="Times New Roman" w:cs="Times New Roman"/>
          <w:b/>
          <w:u w:val="single"/>
        </w:rPr>
      </w:pPr>
      <w:r w:rsidRPr="00465ABD">
        <w:rPr>
          <w:rFonts w:ascii="Times New Roman" w:hAnsi="Times New Roman" w:cs="Times New Roman"/>
          <w:b/>
          <w:u w:val="single"/>
        </w:rPr>
        <w:t xml:space="preserve">PROGRAMMA LINGUA </w:t>
      </w:r>
      <w:r>
        <w:rPr>
          <w:rFonts w:ascii="Times New Roman" w:hAnsi="Times New Roman" w:cs="Times New Roman"/>
          <w:b/>
          <w:u w:val="single"/>
        </w:rPr>
        <w:t xml:space="preserve">E CIVILTA’ </w:t>
      </w:r>
      <w:r w:rsidRPr="00465ABD">
        <w:rPr>
          <w:rFonts w:ascii="Times New Roman" w:hAnsi="Times New Roman" w:cs="Times New Roman"/>
          <w:b/>
          <w:u w:val="single"/>
        </w:rPr>
        <w:t>INGLESE</w:t>
      </w:r>
    </w:p>
    <w:p w:rsidR="003D07C0" w:rsidRPr="00465ABD" w:rsidRDefault="003D07C0" w:rsidP="00E97DCA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A.S. 2015</w:t>
      </w:r>
      <w:r w:rsidRPr="00465ABD">
        <w:rPr>
          <w:rFonts w:ascii="Times New Roman" w:hAnsi="Times New Roman" w:cs="Times New Roman"/>
          <w:b/>
          <w:u w:val="single"/>
        </w:rPr>
        <w:t xml:space="preserve"> – 20</w:t>
      </w:r>
      <w:r>
        <w:rPr>
          <w:rFonts w:ascii="Times New Roman" w:hAnsi="Times New Roman" w:cs="Times New Roman"/>
          <w:b/>
          <w:u w:val="single"/>
        </w:rPr>
        <w:t>16</w:t>
      </w:r>
    </w:p>
    <w:p w:rsidR="003D07C0" w:rsidRPr="00465ABD" w:rsidRDefault="003D07C0" w:rsidP="008745F4">
      <w:pPr>
        <w:tabs>
          <w:tab w:val="center" w:pos="4249"/>
          <w:tab w:val="left" w:pos="5472"/>
        </w:tabs>
        <w:ind w:right="1134"/>
        <w:rPr>
          <w:rFonts w:ascii="Times New Roman" w:hAnsi="Times New Roman" w:cs="Times New Roman"/>
          <w:b/>
          <w:u w:val="single"/>
        </w:rPr>
      </w:pPr>
      <w:r w:rsidRPr="00465ABD">
        <w:rPr>
          <w:rFonts w:ascii="Times New Roman" w:hAnsi="Times New Roman" w:cs="Times New Roman"/>
          <w:b/>
        </w:rPr>
        <w:tab/>
        <w:t xml:space="preserve">        </w:t>
      </w:r>
      <w:r>
        <w:rPr>
          <w:rFonts w:ascii="Times New Roman" w:hAnsi="Times New Roman" w:cs="Times New Roman"/>
          <w:b/>
          <w:u w:val="single"/>
        </w:rPr>
        <w:t xml:space="preserve">4Ap – Prof.ssa </w:t>
      </w:r>
      <w:proofErr w:type="spellStart"/>
      <w:r>
        <w:rPr>
          <w:rFonts w:ascii="Times New Roman" w:hAnsi="Times New Roman" w:cs="Times New Roman"/>
          <w:b/>
          <w:u w:val="single"/>
        </w:rPr>
        <w:t>Dorotea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Lamanna</w:t>
      </w:r>
      <w:proofErr w:type="spellEnd"/>
    </w:p>
    <w:p w:rsidR="003D07C0" w:rsidRPr="00C14EE8" w:rsidRDefault="003D07C0" w:rsidP="00F33B42">
      <w:pPr>
        <w:widowControl w:val="0"/>
        <w:autoSpaceDE w:val="0"/>
        <w:autoSpaceDN w:val="0"/>
        <w:adjustRightInd w:val="0"/>
        <w:spacing w:after="0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C14EE8">
        <w:rPr>
          <w:rFonts w:ascii="Times New Roman" w:hAnsi="Times New Roman" w:cs="Times New Roman"/>
          <w:b/>
          <w:sz w:val="28"/>
          <w:szCs w:val="28"/>
        </w:rPr>
        <w:t>Libri di testo in adozione:</w:t>
      </w:r>
      <w:r w:rsidRPr="00C14EE8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C14EE8">
        <w:rPr>
          <w:rFonts w:ascii="Times New Roman" w:hAnsi="Times New Roman" w:cs="Times New Roman"/>
          <w:b/>
          <w:iCs/>
          <w:sz w:val="28"/>
          <w:szCs w:val="28"/>
        </w:rPr>
        <w:t>Choices</w:t>
      </w:r>
      <w:proofErr w:type="spellEnd"/>
      <w:r w:rsidRPr="00C14EE8">
        <w:rPr>
          <w:rFonts w:ascii="Times New Roman" w:hAnsi="Times New Roman" w:cs="Times New Roman"/>
          <w:sz w:val="28"/>
          <w:szCs w:val="28"/>
        </w:rPr>
        <w:t xml:space="preserve"> Intermediate</w:t>
      </w:r>
      <w:r w:rsidRPr="00C14E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4EE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14EE8">
        <w:rPr>
          <w:rFonts w:ascii="Times New Roman" w:hAnsi="Times New Roman" w:cs="Times New Roman"/>
          <w:sz w:val="28"/>
          <w:szCs w:val="28"/>
        </w:rPr>
        <w:t>Student’s</w:t>
      </w:r>
      <w:proofErr w:type="spellEnd"/>
      <w:r w:rsidRPr="00C14EE8">
        <w:rPr>
          <w:rFonts w:ascii="Times New Roman" w:hAnsi="Times New Roman" w:cs="Times New Roman"/>
          <w:sz w:val="28"/>
          <w:szCs w:val="28"/>
        </w:rPr>
        <w:t xml:space="preserve"> book + </w:t>
      </w:r>
      <w:proofErr w:type="spellStart"/>
      <w:r w:rsidRPr="00C14EE8">
        <w:rPr>
          <w:rFonts w:ascii="Times New Roman" w:hAnsi="Times New Roman" w:cs="Times New Roman"/>
          <w:sz w:val="28"/>
          <w:szCs w:val="28"/>
        </w:rPr>
        <w:t>Workbook</w:t>
      </w:r>
      <w:proofErr w:type="spellEnd"/>
      <w:r w:rsidRPr="00C14EE8">
        <w:rPr>
          <w:rFonts w:ascii="Times New Roman" w:hAnsi="Times New Roman" w:cs="Times New Roman"/>
          <w:sz w:val="28"/>
          <w:szCs w:val="28"/>
        </w:rPr>
        <w:t xml:space="preserve">) di </w:t>
      </w:r>
      <w:proofErr w:type="spellStart"/>
      <w:r w:rsidRPr="00C14EE8">
        <w:rPr>
          <w:rFonts w:ascii="Times New Roman" w:hAnsi="Times New Roman" w:cs="Times New Roman"/>
          <w:sz w:val="28"/>
          <w:szCs w:val="28"/>
        </w:rPr>
        <w:t>C.Krantz</w:t>
      </w:r>
      <w:proofErr w:type="spellEnd"/>
      <w:r w:rsidRPr="00C14EE8">
        <w:rPr>
          <w:rFonts w:ascii="Times New Roman" w:hAnsi="Times New Roman" w:cs="Times New Roman"/>
          <w:sz w:val="28"/>
          <w:szCs w:val="28"/>
        </w:rPr>
        <w:t xml:space="preserve">, Anita </w:t>
      </w:r>
      <w:proofErr w:type="spellStart"/>
      <w:r w:rsidRPr="00C14EE8">
        <w:rPr>
          <w:rFonts w:ascii="Times New Roman" w:hAnsi="Times New Roman" w:cs="Times New Roman"/>
          <w:sz w:val="28"/>
          <w:szCs w:val="28"/>
        </w:rPr>
        <w:t>Omelanczuck</w:t>
      </w:r>
      <w:proofErr w:type="spellEnd"/>
      <w:r w:rsidRPr="00C14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EE8">
        <w:rPr>
          <w:rFonts w:ascii="Times New Roman" w:hAnsi="Times New Roman" w:cs="Times New Roman"/>
          <w:sz w:val="28"/>
          <w:szCs w:val="28"/>
        </w:rPr>
        <w:t>T.Falla</w:t>
      </w:r>
      <w:proofErr w:type="spellEnd"/>
      <w:r w:rsidRPr="00C14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EE8">
        <w:rPr>
          <w:rFonts w:ascii="Times New Roman" w:hAnsi="Times New Roman" w:cs="Times New Roman"/>
          <w:sz w:val="28"/>
          <w:szCs w:val="28"/>
        </w:rPr>
        <w:t>P.Davies</w:t>
      </w:r>
      <w:proofErr w:type="spellEnd"/>
      <w:r w:rsidRPr="00C14EE8">
        <w:rPr>
          <w:rFonts w:ascii="Times New Roman" w:hAnsi="Times New Roman" w:cs="Times New Roman"/>
          <w:sz w:val="28"/>
          <w:szCs w:val="28"/>
        </w:rPr>
        <w:t>. Edizione Oxford.</w:t>
      </w:r>
    </w:p>
    <w:p w:rsidR="003D07C0" w:rsidRPr="006D3BF0" w:rsidRDefault="003D07C0" w:rsidP="00160415">
      <w:pPr>
        <w:rPr>
          <w:sz w:val="28"/>
          <w:szCs w:val="28"/>
          <w:lang w:val="en-US"/>
        </w:rPr>
      </w:pPr>
      <w:r w:rsidRPr="00201A4D">
        <w:rPr>
          <w:sz w:val="28"/>
          <w:szCs w:val="28"/>
          <w:lang w:val="en-US"/>
        </w:rPr>
        <w:t xml:space="preserve">- </w:t>
      </w:r>
      <w:r w:rsidRPr="00201A4D">
        <w:rPr>
          <w:b/>
          <w:i/>
          <w:sz w:val="28"/>
          <w:szCs w:val="28"/>
          <w:lang w:val="en-US"/>
        </w:rPr>
        <w:t>New challenges in agriculture</w:t>
      </w:r>
      <w:r w:rsidRPr="00B93314">
        <w:rPr>
          <w:sz w:val="28"/>
          <w:szCs w:val="28"/>
          <w:lang w:val="en-US"/>
        </w:rPr>
        <w:t xml:space="preserve"> </w:t>
      </w:r>
      <w:proofErr w:type="spellStart"/>
      <w:r w:rsidRPr="00B93314">
        <w:rPr>
          <w:sz w:val="28"/>
          <w:szCs w:val="28"/>
          <w:lang w:val="en-US"/>
        </w:rPr>
        <w:t>di</w:t>
      </w:r>
      <w:proofErr w:type="spellEnd"/>
      <w:r w:rsidRPr="00B93314">
        <w:rPr>
          <w:sz w:val="28"/>
          <w:szCs w:val="28"/>
          <w:lang w:val="en-US"/>
        </w:rPr>
        <w:t xml:space="preserve"> C. Taylor e G. </w:t>
      </w:r>
      <w:proofErr w:type="spellStart"/>
      <w:r w:rsidRPr="00B93314">
        <w:rPr>
          <w:sz w:val="28"/>
          <w:szCs w:val="28"/>
          <w:lang w:val="en-US"/>
        </w:rPr>
        <w:t>Barbieri</w:t>
      </w:r>
      <w:proofErr w:type="spellEnd"/>
      <w:r w:rsidRPr="00B93314">
        <w:rPr>
          <w:sz w:val="28"/>
          <w:szCs w:val="28"/>
          <w:lang w:val="en-US"/>
        </w:rPr>
        <w:t xml:space="preserve">. </w:t>
      </w:r>
      <w:r w:rsidRPr="006D3BF0">
        <w:rPr>
          <w:sz w:val="28"/>
          <w:szCs w:val="28"/>
          <w:lang w:val="en-US"/>
        </w:rPr>
        <w:t xml:space="preserve">Ed. </w:t>
      </w:r>
      <w:proofErr w:type="spellStart"/>
      <w:r w:rsidRPr="006D3BF0">
        <w:rPr>
          <w:sz w:val="28"/>
          <w:szCs w:val="28"/>
          <w:lang w:val="en-US"/>
        </w:rPr>
        <w:t>Edagricole</w:t>
      </w:r>
      <w:proofErr w:type="spellEnd"/>
    </w:p>
    <w:p w:rsidR="003D07C0" w:rsidRPr="003F61CC" w:rsidRDefault="003D07C0" w:rsidP="001B58B2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3D07C0" w:rsidRPr="000E5328" w:rsidRDefault="003D07C0" w:rsidP="005B3DB0">
      <w:pPr>
        <w:rPr>
          <w:rFonts w:ascii="Times New Roman" w:hAnsi="Times New Roman" w:cs="Times New Roman"/>
          <w:b/>
          <w:color w:val="303030"/>
          <w:sz w:val="28"/>
          <w:szCs w:val="28"/>
          <w:lang w:val="en-US"/>
        </w:rPr>
      </w:pPr>
      <w:r w:rsidRPr="000E5328">
        <w:rPr>
          <w:rFonts w:ascii="Times New Roman" w:hAnsi="Times New Roman" w:cs="Times New Roman"/>
          <w:b/>
          <w:color w:val="303030"/>
          <w:sz w:val="28"/>
          <w:szCs w:val="28"/>
          <w:lang w:val="en-US"/>
        </w:rPr>
        <w:t>Module 4 “Houses”</w:t>
      </w:r>
    </w:p>
    <w:p w:rsidR="003D07C0" w:rsidRPr="000E5328" w:rsidRDefault="003D07C0" w:rsidP="005B3DB0">
      <w:pPr>
        <w:rPr>
          <w:rFonts w:ascii="Times New Roman" w:hAnsi="Times New Roman" w:cs="Times New Roman"/>
          <w:color w:val="303030"/>
          <w:sz w:val="28"/>
          <w:szCs w:val="28"/>
          <w:lang w:val="en-US"/>
        </w:rPr>
      </w:pPr>
      <w:r w:rsidRPr="000E5328">
        <w:rPr>
          <w:rFonts w:ascii="Times New Roman" w:hAnsi="Times New Roman" w:cs="Times New Roman"/>
          <w:color w:val="303030"/>
          <w:sz w:val="28"/>
          <w:szCs w:val="28"/>
          <w:lang w:val="en-US"/>
        </w:rPr>
        <w:t xml:space="preserve">Reading activity  p. 32 "Floating homes". </w:t>
      </w:r>
    </w:p>
    <w:p w:rsidR="003D07C0" w:rsidRPr="000E5328" w:rsidRDefault="003D07C0" w:rsidP="005B3DB0">
      <w:pPr>
        <w:rPr>
          <w:rFonts w:ascii="Times New Roman" w:hAnsi="Times New Roman" w:cs="Times New Roman"/>
          <w:color w:val="303030"/>
          <w:sz w:val="28"/>
          <w:szCs w:val="28"/>
          <w:lang w:val="en-US"/>
        </w:rPr>
      </w:pPr>
      <w:r w:rsidRPr="000E5328">
        <w:rPr>
          <w:rFonts w:ascii="Times New Roman" w:hAnsi="Times New Roman" w:cs="Times New Roman"/>
          <w:color w:val="303030"/>
          <w:sz w:val="28"/>
          <w:szCs w:val="28"/>
          <w:lang w:val="en-US"/>
        </w:rPr>
        <w:t>Grammar: modifiers and comparatives: much, a bit, even more, slightly more , have/get something done</w:t>
      </w:r>
    </w:p>
    <w:p w:rsidR="003D07C0" w:rsidRPr="000E5328" w:rsidRDefault="003D07C0" w:rsidP="005B3DB0">
      <w:pPr>
        <w:rPr>
          <w:rFonts w:ascii="Times New Roman" w:hAnsi="Times New Roman" w:cs="Times New Roman"/>
          <w:color w:val="303030"/>
          <w:sz w:val="28"/>
          <w:szCs w:val="28"/>
          <w:lang w:val="en-US"/>
        </w:rPr>
      </w:pPr>
      <w:r w:rsidRPr="000E5328">
        <w:rPr>
          <w:rFonts w:ascii="Times New Roman" w:hAnsi="Times New Roman" w:cs="Times New Roman"/>
          <w:color w:val="303030"/>
          <w:sz w:val="28"/>
          <w:szCs w:val="28"/>
          <w:lang w:val="en-US"/>
        </w:rPr>
        <w:t>Word builder: preposition and adverbs (downstairs, go downstairs etc)</w:t>
      </w:r>
    </w:p>
    <w:p w:rsidR="003D07C0" w:rsidRPr="000E5328" w:rsidRDefault="003D07C0" w:rsidP="005B3DB0">
      <w:pPr>
        <w:rPr>
          <w:rFonts w:ascii="Times New Roman" w:hAnsi="Times New Roman" w:cs="Times New Roman"/>
          <w:color w:val="303030"/>
          <w:sz w:val="28"/>
          <w:szCs w:val="28"/>
          <w:lang w:val="en-US"/>
        </w:rPr>
      </w:pPr>
      <w:r w:rsidRPr="000E5328">
        <w:rPr>
          <w:rFonts w:ascii="Times New Roman" w:hAnsi="Times New Roman" w:cs="Times New Roman"/>
          <w:color w:val="303030"/>
          <w:sz w:val="28"/>
          <w:szCs w:val="28"/>
          <w:lang w:val="en-US"/>
        </w:rPr>
        <w:t>Text builder: language for reports</w:t>
      </w:r>
    </w:p>
    <w:p w:rsidR="003D07C0" w:rsidRPr="000E5328" w:rsidRDefault="003D07C0" w:rsidP="005B3DB0">
      <w:pPr>
        <w:rPr>
          <w:rFonts w:ascii="Times New Roman" w:hAnsi="Times New Roman" w:cs="Times New Roman"/>
          <w:color w:val="303030"/>
          <w:sz w:val="28"/>
          <w:szCs w:val="28"/>
          <w:lang w:val="en-US"/>
        </w:rPr>
      </w:pPr>
      <w:r w:rsidRPr="000E5328">
        <w:rPr>
          <w:rFonts w:ascii="Times New Roman" w:hAnsi="Times New Roman" w:cs="Times New Roman"/>
          <w:color w:val="303030"/>
          <w:sz w:val="28"/>
          <w:szCs w:val="28"/>
          <w:lang w:val="en-US"/>
        </w:rPr>
        <w:t>Reading/Writing: report and graph</w:t>
      </w:r>
    </w:p>
    <w:p w:rsidR="003D07C0" w:rsidRPr="000E5328" w:rsidRDefault="003D07C0" w:rsidP="005B3DB0">
      <w:pPr>
        <w:rPr>
          <w:rFonts w:ascii="Times New Roman" w:hAnsi="Times New Roman" w:cs="Times New Roman"/>
          <w:color w:val="303030"/>
          <w:sz w:val="28"/>
          <w:szCs w:val="28"/>
          <w:lang w:val="en-US"/>
        </w:rPr>
      </w:pPr>
      <w:r w:rsidRPr="000E5328">
        <w:rPr>
          <w:rFonts w:ascii="Times New Roman" w:hAnsi="Times New Roman" w:cs="Times New Roman"/>
          <w:color w:val="303030"/>
          <w:sz w:val="28"/>
          <w:szCs w:val="28"/>
          <w:lang w:val="en-US"/>
        </w:rPr>
        <w:t xml:space="preserve">Talk builder: ask about </w:t>
      </w:r>
      <w:proofErr w:type="spellStart"/>
      <w:r w:rsidRPr="000E5328">
        <w:rPr>
          <w:rFonts w:ascii="Times New Roman" w:hAnsi="Times New Roman" w:cs="Times New Roman"/>
          <w:color w:val="303030"/>
          <w:sz w:val="28"/>
          <w:szCs w:val="28"/>
          <w:lang w:val="en-US"/>
        </w:rPr>
        <w:t>accom</w:t>
      </w:r>
      <w:r>
        <w:rPr>
          <w:rFonts w:ascii="Times New Roman" w:hAnsi="Times New Roman" w:cs="Times New Roman"/>
          <w:color w:val="303030"/>
          <w:sz w:val="28"/>
          <w:szCs w:val="28"/>
          <w:lang w:val="en-US"/>
        </w:rPr>
        <w:t>o</w:t>
      </w:r>
      <w:r w:rsidRPr="000E5328">
        <w:rPr>
          <w:rFonts w:ascii="Times New Roman" w:hAnsi="Times New Roman" w:cs="Times New Roman"/>
          <w:color w:val="303030"/>
          <w:sz w:val="28"/>
          <w:szCs w:val="28"/>
          <w:lang w:val="en-US"/>
        </w:rPr>
        <w:t>dation</w:t>
      </w:r>
      <w:proofErr w:type="spellEnd"/>
      <w:r w:rsidRPr="000E5328">
        <w:rPr>
          <w:rFonts w:ascii="Times New Roman" w:hAnsi="Times New Roman" w:cs="Times New Roman"/>
          <w:color w:val="303030"/>
          <w:sz w:val="28"/>
          <w:szCs w:val="28"/>
          <w:lang w:val="en-US"/>
        </w:rPr>
        <w:t>/making offers</w:t>
      </w:r>
    </w:p>
    <w:p w:rsidR="003D07C0" w:rsidRDefault="003D07C0" w:rsidP="001B58B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414C">
        <w:rPr>
          <w:rFonts w:ascii="Times New Roman" w:hAnsi="Times New Roman" w:cs="Times New Roman"/>
          <w:b/>
          <w:sz w:val="28"/>
          <w:szCs w:val="28"/>
          <w:lang w:val="en-US"/>
        </w:rPr>
        <w:t>Module 5 “Image”</w:t>
      </w:r>
    </w:p>
    <w:p w:rsidR="003D07C0" w:rsidRDefault="003D07C0" w:rsidP="001B5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Topic talk: vocabulary : appearances, listening and speaking: descriptions of celebrities.</w:t>
      </w:r>
    </w:p>
    <w:p w:rsidR="003D07C0" w:rsidRDefault="003D07C0" w:rsidP="001B5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Looking good: word builder: word pairs (e.g. black and white), sentence builder: verb patterns (e.g. want somebody to do something)</w:t>
      </w:r>
    </w:p>
    <w:p w:rsidR="003D07C0" w:rsidRDefault="003D07C0" w:rsidP="001B5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Reading: Dialogue about fashion competition</w:t>
      </w:r>
    </w:p>
    <w:p w:rsidR="003D07C0" w:rsidRDefault="003D07C0" w:rsidP="001B5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Writing: Note to a friend</w:t>
      </w:r>
    </w:p>
    <w:p w:rsidR="003D07C0" w:rsidRDefault="003D07C0" w:rsidP="001B5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Celebrity culture: vocabulary: celebrity; talk builder: complaining and apologizing </w:t>
      </w:r>
    </w:p>
    <w:p w:rsidR="003D07C0" w:rsidRDefault="003D07C0" w:rsidP="001B5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Listening: talk about celebrities</w:t>
      </w:r>
    </w:p>
    <w:p w:rsidR="003D07C0" w:rsidRDefault="003D07C0" w:rsidP="001B5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Speaking: dialogues in a shop</w:t>
      </w:r>
    </w:p>
    <w:p w:rsidR="003D07C0" w:rsidRDefault="003D07C0" w:rsidP="001B58B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414C">
        <w:rPr>
          <w:rFonts w:ascii="Times New Roman" w:hAnsi="Times New Roman" w:cs="Times New Roman"/>
          <w:b/>
          <w:sz w:val="28"/>
          <w:szCs w:val="28"/>
          <w:lang w:val="en-US"/>
        </w:rPr>
        <w:t>Module 6 “Heroes”</w:t>
      </w:r>
    </w:p>
    <w:p w:rsidR="003D07C0" w:rsidRDefault="003D07C0" w:rsidP="001B5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Topic talk: vocabulary: biography</w:t>
      </w:r>
    </w:p>
    <w:p w:rsidR="003D07C0" w:rsidRDefault="003D07C0" w:rsidP="001B5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Listening. Description of life stories; speaking: describing a hero/heroine</w:t>
      </w:r>
    </w:p>
    <w:p w:rsidR="003D07C0" w:rsidRDefault="003D07C0" w:rsidP="001B5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Little hero: Grammar: speculating about the past, grammar alive: making guesses</w:t>
      </w:r>
    </w:p>
    <w:p w:rsidR="003D07C0" w:rsidRDefault="003D07C0" w:rsidP="001B5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Reading: newspaper article about child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</w:p>
    <w:p w:rsidR="003D07C0" w:rsidRDefault="003D07C0" w:rsidP="001B5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Listening: dialogue with guesses</w:t>
      </w:r>
    </w:p>
    <w:p w:rsidR="003D07C0" w:rsidRDefault="003D07C0" w:rsidP="001B5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Action Heroes: sentence builder: prepositions at the end of sentences (questions/relative clauses), word builder: prefixes; reading: dialogue about a film</w:t>
      </w:r>
    </w:p>
    <w:p w:rsidR="003D07C0" w:rsidRDefault="003D07C0" w:rsidP="001B5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Listening: novel extracts: The Bourne identity</w:t>
      </w:r>
    </w:p>
    <w:p w:rsidR="003D07C0" w:rsidRDefault="003D07C0" w:rsidP="001B5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Local hero: grammar: question tags, reading: TV interview</w:t>
      </w:r>
    </w:p>
    <w:p w:rsidR="003D07C0" w:rsidRDefault="003D07C0" w:rsidP="001B5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Writing workshop: text builder: organization and style, sentence builder: addition linkers</w:t>
      </w:r>
    </w:p>
    <w:p w:rsidR="003D07C0" w:rsidRDefault="003D07C0" w:rsidP="001B5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Reading/writing: Book review</w:t>
      </w:r>
    </w:p>
    <w:p w:rsidR="003D07C0" w:rsidRDefault="003D07C0" w:rsidP="001B5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Speaking workshop: talk builder: talking about photos (vague language, speculation, additions), listening/speaking: describing a photo</w:t>
      </w:r>
    </w:p>
    <w:p w:rsidR="003D07C0" w:rsidRDefault="003D07C0" w:rsidP="001B58B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Module 7 “Adventure”</w:t>
      </w:r>
    </w:p>
    <w:p w:rsidR="003D07C0" w:rsidRDefault="003D07C0" w:rsidP="001B5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Topic talk: vocabulary: adventure, listening: dialogue about extreme sports; speaking: talking about adventure</w:t>
      </w:r>
    </w:p>
    <w:p w:rsidR="003D07C0" w:rsidRDefault="003D07C0" w:rsidP="001B5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Risk: word builder: confusing nouns; sentence builder: prepositions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form</w:t>
      </w:r>
    </w:p>
    <w:p w:rsidR="003D07C0" w:rsidRDefault="003D07C0" w:rsidP="001B5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Reading: adverts for extreme sports, writing: personal email about holiday</w:t>
      </w:r>
    </w:p>
    <w:p w:rsidR="003D07C0" w:rsidRDefault="003D07C0" w:rsidP="001B5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Expedition: Grammar: predictions, intentions, arrangements; grammar alive: plans and predictions</w:t>
      </w:r>
    </w:p>
    <w:p w:rsidR="003D07C0" w:rsidRDefault="003D07C0" w:rsidP="001B5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Reading: Diary of an expedition</w:t>
      </w:r>
    </w:p>
    <w:p w:rsidR="003D07C0" w:rsidRDefault="003D07C0" w:rsidP="001B5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Listening: dialogues with plans and predictions</w:t>
      </w:r>
    </w:p>
    <w:p w:rsidR="003D07C0" w:rsidRDefault="003D07C0" w:rsidP="001B58B2">
      <w:pPr>
        <w:rPr>
          <w:rFonts w:cs="Times New Roman"/>
          <w:u w:val="single"/>
          <w:lang w:val="en-US"/>
        </w:rPr>
      </w:pPr>
    </w:p>
    <w:p w:rsidR="003D07C0" w:rsidRPr="00295BAB" w:rsidRDefault="003D07C0" w:rsidP="001B58B2">
      <w:pPr>
        <w:rPr>
          <w:rFonts w:cs="Times New Roman"/>
          <w:u w:val="single"/>
          <w:lang w:val="en-US"/>
        </w:rPr>
      </w:pPr>
      <w:r w:rsidRPr="00295BAB">
        <w:rPr>
          <w:rFonts w:cs="Times New Roman"/>
          <w:u w:val="single"/>
          <w:lang w:val="en-US"/>
        </w:rPr>
        <w:t>ENGLISH FOR SPECIFIC PURPOSE</w:t>
      </w:r>
    </w:p>
    <w:p w:rsidR="003D07C0" w:rsidRPr="00295BAB" w:rsidRDefault="003D07C0" w:rsidP="002C2D4F">
      <w:pPr>
        <w:spacing w:after="0"/>
        <w:rPr>
          <w:rFonts w:cs="Times New Roman"/>
          <w:lang w:val="en-US"/>
        </w:rPr>
      </w:pPr>
    </w:p>
    <w:p w:rsidR="003D07C0" w:rsidRDefault="003D07C0" w:rsidP="00BA319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Farm management</w:t>
      </w:r>
    </w:p>
    <w:p w:rsidR="003D07C0" w:rsidRDefault="003D07C0" w:rsidP="00BA319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factors of production in farm management</w:t>
      </w:r>
    </w:p>
    <w:p w:rsidR="003D07C0" w:rsidRDefault="003D07C0" w:rsidP="00BA319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Risk and uncertainty in farm management</w:t>
      </w:r>
    </w:p>
    <w:p w:rsidR="003D07C0" w:rsidRDefault="003D07C0" w:rsidP="00BA319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D07C0" w:rsidRDefault="003D07C0" w:rsidP="00BA319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61CC">
        <w:rPr>
          <w:rFonts w:ascii="Times New Roman" w:hAnsi="Times New Roman" w:cs="Times New Roman"/>
          <w:b/>
          <w:sz w:val="28"/>
          <w:szCs w:val="28"/>
          <w:lang w:val="en-US"/>
        </w:rPr>
        <w:t>The soil</w:t>
      </w:r>
    </w:p>
    <w:p w:rsidR="003D07C0" w:rsidRDefault="003D07C0" w:rsidP="00BA319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F61CC">
        <w:rPr>
          <w:rFonts w:ascii="Times New Roman" w:hAnsi="Times New Roman" w:cs="Times New Roman"/>
          <w:sz w:val="28"/>
          <w:szCs w:val="28"/>
          <w:lang w:val="en-US"/>
        </w:rPr>
        <w:t>Soil composition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its management</w:t>
      </w:r>
    </w:p>
    <w:p w:rsidR="003D07C0" w:rsidRDefault="003D07C0" w:rsidP="00BA319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Soil profile</w:t>
      </w:r>
    </w:p>
    <w:p w:rsidR="003D07C0" w:rsidRDefault="003D07C0" w:rsidP="00BA319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Soil texture and structure</w:t>
      </w:r>
    </w:p>
    <w:p w:rsidR="003D07C0" w:rsidRDefault="003D07C0" w:rsidP="00BA319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Rotations</w:t>
      </w:r>
    </w:p>
    <w:p w:rsidR="003D07C0" w:rsidRDefault="003D07C0" w:rsidP="00BA319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Farm machinery</w:t>
      </w:r>
    </w:p>
    <w:p w:rsidR="003D07C0" w:rsidRDefault="003D07C0" w:rsidP="00BA319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D07C0" w:rsidRDefault="003D07C0" w:rsidP="00BA319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61C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The plant</w:t>
      </w:r>
    </w:p>
    <w:p w:rsidR="003D07C0" w:rsidRDefault="003D07C0" w:rsidP="00BA319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life of plants</w:t>
      </w:r>
    </w:p>
    <w:p w:rsidR="003D07C0" w:rsidRDefault="003D07C0" w:rsidP="00BA319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parts of the plant </w:t>
      </w:r>
    </w:p>
    <w:p w:rsidR="003D07C0" w:rsidRDefault="003D07C0" w:rsidP="00BA319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process of photosynthesis</w:t>
      </w:r>
    </w:p>
    <w:p w:rsidR="003D07C0" w:rsidRDefault="003D07C0" w:rsidP="00BA319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D07C0" w:rsidRDefault="003D07C0" w:rsidP="00BA319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7D2C">
        <w:rPr>
          <w:rFonts w:ascii="Times New Roman" w:hAnsi="Times New Roman" w:cs="Times New Roman"/>
          <w:b/>
          <w:sz w:val="28"/>
          <w:szCs w:val="28"/>
          <w:lang w:val="en-US"/>
        </w:rPr>
        <w:t>Carbohydrates: a source of health</w:t>
      </w:r>
    </w:p>
    <w:p w:rsidR="003D07C0" w:rsidRDefault="003D07C0" w:rsidP="00BA319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Carbohydrates: legumes, cereals and potatoes</w:t>
      </w:r>
    </w:p>
    <w:p w:rsidR="003D07C0" w:rsidRDefault="003D07C0" w:rsidP="00BA319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D07C0" w:rsidRPr="00A07D2C" w:rsidRDefault="003D07C0" w:rsidP="00BA319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7D2C">
        <w:rPr>
          <w:rFonts w:ascii="Times New Roman" w:hAnsi="Times New Roman" w:cs="Times New Roman"/>
          <w:b/>
          <w:sz w:val="28"/>
          <w:szCs w:val="28"/>
          <w:lang w:val="en-US"/>
        </w:rPr>
        <w:t>Vitamins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fibres</w:t>
      </w:r>
      <w:proofErr w:type="spellEnd"/>
    </w:p>
    <w:p w:rsidR="003D07C0" w:rsidRPr="00A07D2C" w:rsidRDefault="003D07C0" w:rsidP="00BA319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Fruit and vegetables in a healthy diet</w:t>
      </w:r>
    </w:p>
    <w:p w:rsidR="003D07C0" w:rsidRPr="000E5328" w:rsidRDefault="003D07C0" w:rsidP="00BA3191">
      <w:pPr>
        <w:spacing w:after="0"/>
        <w:ind w:right="1134"/>
        <w:rPr>
          <w:rFonts w:ascii="Times New Roman" w:hAnsi="Times New Roman" w:cs="Times New Roman"/>
          <w:sz w:val="28"/>
          <w:szCs w:val="28"/>
          <w:lang w:val="en-US"/>
        </w:rPr>
      </w:pPr>
    </w:p>
    <w:p w:rsidR="003D07C0" w:rsidRPr="000E5328" w:rsidRDefault="003D07C0" w:rsidP="00F33B42">
      <w:pPr>
        <w:ind w:right="1134"/>
        <w:rPr>
          <w:rFonts w:ascii="Times New Roman" w:hAnsi="Times New Roman" w:cs="Times New Roman"/>
          <w:sz w:val="28"/>
          <w:szCs w:val="28"/>
          <w:lang w:val="en-US"/>
        </w:rPr>
      </w:pPr>
    </w:p>
    <w:p w:rsidR="003D07C0" w:rsidRPr="000E5328" w:rsidRDefault="003D07C0" w:rsidP="00F33B42">
      <w:pPr>
        <w:ind w:right="1134"/>
        <w:rPr>
          <w:rFonts w:ascii="Times New Roman" w:hAnsi="Times New Roman" w:cs="Times New Roman"/>
          <w:sz w:val="28"/>
          <w:szCs w:val="28"/>
          <w:lang w:val="en-US"/>
        </w:rPr>
      </w:pPr>
    </w:p>
    <w:p w:rsidR="003D07C0" w:rsidRPr="003D07C0" w:rsidRDefault="003D07C0" w:rsidP="00F33B42">
      <w:pPr>
        <w:ind w:right="1134"/>
        <w:rPr>
          <w:rFonts w:ascii="Times New Roman" w:hAnsi="Times New Roman" w:cs="Times New Roman"/>
          <w:sz w:val="28"/>
          <w:szCs w:val="28"/>
        </w:rPr>
      </w:pPr>
      <w:r w:rsidRPr="003D07C0">
        <w:rPr>
          <w:rFonts w:ascii="Times New Roman" w:hAnsi="Times New Roman" w:cs="Times New Roman"/>
          <w:sz w:val="28"/>
          <w:szCs w:val="28"/>
        </w:rPr>
        <w:t>Gli alunni</w:t>
      </w:r>
      <w:r w:rsidRPr="003D07C0">
        <w:rPr>
          <w:rFonts w:ascii="Times New Roman" w:hAnsi="Times New Roman" w:cs="Times New Roman"/>
          <w:sz w:val="28"/>
          <w:szCs w:val="28"/>
        </w:rPr>
        <w:tab/>
      </w:r>
      <w:r w:rsidRPr="003D07C0">
        <w:rPr>
          <w:rFonts w:ascii="Times New Roman" w:hAnsi="Times New Roman" w:cs="Times New Roman"/>
          <w:sz w:val="28"/>
          <w:szCs w:val="28"/>
        </w:rPr>
        <w:tab/>
      </w:r>
      <w:r w:rsidRPr="003D07C0">
        <w:rPr>
          <w:rFonts w:ascii="Times New Roman" w:hAnsi="Times New Roman" w:cs="Times New Roman"/>
          <w:sz w:val="28"/>
          <w:szCs w:val="28"/>
        </w:rPr>
        <w:tab/>
      </w:r>
      <w:r w:rsidRPr="003D07C0">
        <w:rPr>
          <w:rFonts w:ascii="Times New Roman" w:hAnsi="Times New Roman" w:cs="Times New Roman"/>
          <w:sz w:val="28"/>
          <w:szCs w:val="28"/>
        </w:rPr>
        <w:tab/>
      </w:r>
      <w:r w:rsidRPr="003D07C0">
        <w:rPr>
          <w:rFonts w:ascii="Times New Roman" w:hAnsi="Times New Roman" w:cs="Times New Roman"/>
          <w:sz w:val="28"/>
          <w:szCs w:val="28"/>
        </w:rPr>
        <w:tab/>
      </w:r>
      <w:r w:rsidRPr="003D07C0">
        <w:rPr>
          <w:rFonts w:ascii="Times New Roman" w:hAnsi="Times New Roman" w:cs="Times New Roman"/>
          <w:sz w:val="28"/>
          <w:szCs w:val="28"/>
        </w:rPr>
        <w:tab/>
      </w:r>
      <w:r w:rsidRPr="003D07C0">
        <w:rPr>
          <w:rFonts w:ascii="Times New Roman" w:hAnsi="Times New Roman" w:cs="Times New Roman"/>
          <w:sz w:val="28"/>
          <w:szCs w:val="28"/>
        </w:rPr>
        <w:tab/>
      </w:r>
      <w:r w:rsidRPr="003D07C0">
        <w:rPr>
          <w:rFonts w:ascii="Times New Roman" w:hAnsi="Times New Roman" w:cs="Times New Roman"/>
          <w:sz w:val="28"/>
          <w:szCs w:val="28"/>
        </w:rPr>
        <w:tab/>
      </w:r>
    </w:p>
    <w:p w:rsidR="003D07C0" w:rsidRPr="00C14EE8" w:rsidRDefault="003D07C0" w:rsidP="00F33B42">
      <w:pPr>
        <w:ind w:right="1134"/>
        <w:rPr>
          <w:rFonts w:ascii="Times New Roman" w:hAnsi="Times New Roman" w:cs="Times New Roman"/>
          <w:sz w:val="28"/>
          <w:szCs w:val="28"/>
        </w:rPr>
      </w:pPr>
      <w:r w:rsidRPr="003D07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C14EE8">
        <w:rPr>
          <w:rFonts w:ascii="Times New Roman" w:hAnsi="Times New Roman" w:cs="Times New Roman"/>
          <w:sz w:val="28"/>
          <w:szCs w:val="28"/>
        </w:rPr>
        <w:t>L’insegnante</w:t>
      </w:r>
      <w:r w:rsidRPr="00C14EE8">
        <w:rPr>
          <w:rFonts w:ascii="Times New Roman" w:hAnsi="Times New Roman" w:cs="Times New Roman"/>
          <w:sz w:val="28"/>
          <w:szCs w:val="28"/>
        </w:rPr>
        <w:tab/>
      </w:r>
      <w:r w:rsidRPr="00C14EE8">
        <w:rPr>
          <w:rFonts w:ascii="Times New Roman" w:hAnsi="Times New Roman" w:cs="Times New Roman"/>
          <w:sz w:val="28"/>
          <w:szCs w:val="28"/>
        </w:rPr>
        <w:tab/>
      </w:r>
    </w:p>
    <w:p w:rsidR="003D07C0" w:rsidRDefault="003D07C0" w:rsidP="00BA3191">
      <w:pPr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14E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Prof.ssa </w:t>
      </w:r>
      <w:proofErr w:type="spellStart"/>
      <w:r>
        <w:rPr>
          <w:rFonts w:ascii="Times New Roman" w:hAnsi="Times New Roman" w:cs="Times New Roman"/>
          <w:sz w:val="28"/>
          <w:szCs w:val="28"/>
        </w:rPr>
        <w:t>Dorotea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Lamanna</w:t>
      </w:r>
      <w:proofErr w:type="spellEnd"/>
    </w:p>
    <w:p w:rsidR="003D07C0" w:rsidRDefault="003D07C0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07C0" w:rsidRPr="00C14EE8" w:rsidRDefault="003D07C0" w:rsidP="00BA3191">
      <w:pPr>
        <w:ind w:right="113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4"/>
        <w:gridCol w:w="4700"/>
      </w:tblGrid>
      <w:tr w:rsidR="003D07C0" w:rsidRPr="00F349B1" w:rsidTr="00D51677">
        <w:tc>
          <w:tcPr>
            <w:tcW w:w="7651" w:type="dxa"/>
          </w:tcPr>
          <w:p w:rsidR="003D07C0" w:rsidRPr="00D51677" w:rsidRDefault="003D07C0" w:rsidP="00D51677">
            <w:pPr>
              <w:tabs>
                <w:tab w:val="center" w:pos="4153"/>
                <w:tab w:val="right" w:pos="8306"/>
              </w:tabs>
              <w:jc w:val="center"/>
              <w:rPr>
                <w:rFonts w:eastAsia="Times"/>
                <w:bCs/>
                <w:shadow/>
                <w:sz w:val="28"/>
                <w:szCs w:val="28"/>
                <w:lang/>
              </w:rPr>
            </w:pPr>
            <w:bookmarkStart w:id="1" w:name="top"/>
            <w:r>
              <w:rPr>
                <w:rFonts w:eastAsia="Times"/>
                <w:bCs/>
                <w:shadow/>
                <w:noProof/>
                <w:sz w:val="28"/>
                <w:szCs w:val="28"/>
              </w:rPr>
              <w:pict>
                <v:shape id="_x0000_s1029" type="#_x0000_t75" style="position:absolute;left:0;text-align:left;margin-left:-3.2pt;margin-top:15.4pt;width:44.85pt;height:51.3pt;z-index:251664384;mso-wrap-edited:f" wrapcoords="-304 0 -304 21333 21600 21333 21600 0 -304 0">
                  <v:imagedata r:id="rId6" o:title="stellone"/>
                </v:shape>
              </w:pict>
            </w:r>
            <w:r w:rsidRPr="00D51677">
              <w:rPr>
                <w:rFonts w:eastAsia="Times"/>
                <w:bCs/>
                <w:shadow/>
                <w:sz w:val="28"/>
                <w:szCs w:val="28"/>
                <w:lang/>
              </w:rPr>
              <w:t>ISTITUTO TECNICO  INDUSTRIALE  STATALE</w:t>
            </w:r>
          </w:p>
          <w:p w:rsidR="003D07C0" w:rsidRPr="00D51677" w:rsidRDefault="003D07C0" w:rsidP="00D51677">
            <w:pPr>
              <w:tabs>
                <w:tab w:val="center" w:pos="4153"/>
                <w:tab w:val="right" w:pos="8306"/>
              </w:tabs>
              <w:jc w:val="center"/>
              <w:rPr>
                <w:rFonts w:eastAsia="Times"/>
                <w:bCs/>
                <w:sz w:val="28"/>
                <w:szCs w:val="28"/>
                <w:lang/>
              </w:rPr>
            </w:pPr>
            <w:r>
              <w:rPr>
                <w:rFonts w:eastAsia="Times"/>
                <w:bCs/>
                <w:shadow/>
                <w:noProof/>
                <w:sz w:val="28"/>
                <w:szCs w:val="28"/>
              </w:rPr>
              <w:pict>
                <v:shape id="_x0000_s1028" type="#_x0000_t75" style="position:absolute;left:0;text-align:left;margin-left:335.3pt;margin-top:.3pt;width:41.4pt;height:41.4pt;z-index:251663360">
                  <v:imagedata r:id="rId5" o:title="logo_animato"/>
                  <o:lock v:ext="edit" cropping="t"/>
                </v:shape>
              </w:pict>
            </w:r>
            <w:r w:rsidRPr="00D51677">
              <w:rPr>
                <w:rFonts w:eastAsia="Times"/>
                <w:bCs/>
                <w:shadow/>
                <w:sz w:val="28"/>
                <w:szCs w:val="28"/>
                <w:lang/>
              </w:rPr>
              <w:t>“LUIGI DELL'ERBA”</w:t>
            </w:r>
          </w:p>
          <w:p w:rsidR="003D07C0" w:rsidRPr="00D51677" w:rsidRDefault="003D07C0" w:rsidP="00D51677">
            <w:pPr>
              <w:tabs>
                <w:tab w:val="center" w:pos="4153"/>
                <w:tab w:val="right" w:pos="8306"/>
              </w:tabs>
              <w:jc w:val="center"/>
              <w:rPr>
                <w:rFonts w:eastAsia="Times"/>
                <w:bCs/>
                <w:i/>
                <w:iCs/>
                <w:szCs w:val="20"/>
                <w:lang/>
              </w:rPr>
            </w:pPr>
            <w:r w:rsidRPr="00D51677">
              <w:rPr>
                <w:rFonts w:eastAsia="Times"/>
                <w:bCs/>
                <w:lang/>
              </w:rPr>
              <w:t>Specializzato in</w:t>
            </w:r>
            <w:r w:rsidRPr="00D51677">
              <w:rPr>
                <w:rFonts w:eastAsia="Times"/>
                <w:bCs/>
                <w:szCs w:val="20"/>
                <w:lang/>
              </w:rPr>
              <w:t xml:space="preserve">: </w:t>
            </w:r>
            <w:r w:rsidRPr="00D51677">
              <w:rPr>
                <w:rFonts w:eastAsia="Times"/>
                <w:bCs/>
                <w:i/>
                <w:iCs/>
                <w:szCs w:val="20"/>
                <w:lang/>
              </w:rPr>
              <w:t>Chimica</w:t>
            </w:r>
            <w:r w:rsidRPr="00D51677">
              <w:rPr>
                <w:rFonts w:eastAsia="Times"/>
                <w:bCs/>
                <w:szCs w:val="20"/>
                <w:lang/>
              </w:rPr>
              <w:t xml:space="preserve"> – </w:t>
            </w:r>
            <w:r w:rsidRPr="00D51677">
              <w:rPr>
                <w:rFonts w:eastAsia="Times"/>
                <w:bCs/>
                <w:i/>
                <w:iCs/>
                <w:szCs w:val="20"/>
                <w:lang/>
              </w:rPr>
              <w:t>Informatica –</w:t>
            </w:r>
          </w:p>
          <w:p w:rsidR="003D07C0" w:rsidRPr="00D51677" w:rsidRDefault="003D07C0" w:rsidP="00D51677">
            <w:pPr>
              <w:tabs>
                <w:tab w:val="center" w:pos="4153"/>
                <w:tab w:val="right" w:pos="8306"/>
              </w:tabs>
              <w:jc w:val="center"/>
              <w:rPr>
                <w:rFonts w:eastAsia="Times"/>
                <w:bCs/>
                <w:sz w:val="20"/>
                <w:szCs w:val="20"/>
                <w:lang/>
              </w:rPr>
            </w:pPr>
            <w:r w:rsidRPr="00D51677">
              <w:rPr>
                <w:rFonts w:eastAsia="Times"/>
                <w:bCs/>
                <w:i/>
                <w:iCs/>
                <w:szCs w:val="20"/>
                <w:lang/>
              </w:rPr>
              <w:t>Tecnologie Alimentari/Produzione e trasformazione</w:t>
            </w:r>
          </w:p>
          <w:p w:rsidR="003D07C0" w:rsidRPr="00D51677" w:rsidRDefault="003D07C0" w:rsidP="00D51677">
            <w:pPr>
              <w:tabs>
                <w:tab w:val="center" w:pos="4153"/>
                <w:tab w:val="right" w:pos="8306"/>
              </w:tabs>
              <w:jc w:val="center"/>
              <w:rPr>
                <w:rFonts w:eastAsia="Times"/>
                <w:bCs/>
                <w:noProof/>
                <w:sz w:val="8"/>
                <w:szCs w:val="18"/>
                <w:vertAlign w:val="subscript"/>
                <w:lang/>
              </w:rPr>
            </w:pPr>
          </w:p>
          <w:p w:rsidR="003D07C0" w:rsidRDefault="003D07C0" w:rsidP="00D51677">
            <w:pPr>
              <w:tabs>
                <w:tab w:val="center" w:pos="4153"/>
                <w:tab w:val="right" w:pos="8306"/>
              </w:tabs>
              <w:jc w:val="center"/>
              <w:rPr>
                <w:rFonts w:eastAsia="Times"/>
                <w:bCs/>
                <w:noProof/>
                <w:sz w:val="18"/>
                <w:szCs w:val="18"/>
                <w:vertAlign w:val="subscript"/>
                <w:lang/>
              </w:rPr>
            </w:pPr>
            <w:r w:rsidRPr="00D51677">
              <w:rPr>
                <w:rFonts w:eastAsia="Times"/>
                <w:bCs/>
                <w:noProof/>
                <w:sz w:val="18"/>
                <w:szCs w:val="18"/>
                <w:vertAlign w:val="subscript"/>
                <w:lang/>
              </w:rPr>
              <w:t xml:space="preserve">                            </w:t>
            </w:r>
            <w:r w:rsidRPr="00D51677">
              <w:rPr>
                <w:rFonts w:eastAsia="Times"/>
                <w:bCs/>
                <w:lang/>
              </w:rPr>
              <w:t xml:space="preserve">Via della Resistenza, 40 – 70013 CASTELLANA GROTTE                                </w:t>
            </w:r>
            <w:r w:rsidRPr="00D51677">
              <w:rPr>
                <w:rFonts w:eastAsia="Times"/>
                <w:bCs/>
                <w:noProof/>
                <w:sz w:val="18"/>
                <w:szCs w:val="18"/>
                <w:vertAlign w:val="subscript"/>
                <w:lang/>
              </w:rPr>
              <w:t xml:space="preserve"> </w:t>
            </w:r>
          </w:p>
          <w:p w:rsidR="003D07C0" w:rsidRDefault="003D07C0" w:rsidP="00D51677">
            <w:pPr>
              <w:tabs>
                <w:tab w:val="center" w:pos="4153"/>
                <w:tab w:val="right" w:pos="8306"/>
              </w:tabs>
              <w:jc w:val="center"/>
              <w:rPr>
                <w:rFonts w:eastAsia="Times"/>
                <w:bCs/>
                <w:noProof/>
                <w:sz w:val="18"/>
                <w:szCs w:val="18"/>
                <w:vertAlign w:val="subscript"/>
                <w:lang/>
              </w:rPr>
            </w:pPr>
          </w:p>
          <w:p w:rsidR="003D07C0" w:rsidRPr="00D51677" w:rsidRDefault="003D07C0" w:rsidP="00D51677">
            <w:pPr>
              <w:tabs>
                <w:tab w:val="center" w:pos="4153"/>
                <w:tab w:val="right" w:pos="8306"/>
              </w:tabs>
              <w:jc w:val="center"/>
              <w:rPr>
                <w:rFonts w:eastAsia="Times"/>
                <w:bCs/>
                <w:lang/>
              </w:rPr>
            </w:pPr>
            <w:r w:rsidRPr="00D51677">
              <w:rPr>
                <w:rFonts w:eastAsia="Times"/>
                <w:bCs/>
                <w:lang/>
              </w:rPr>
              <w:t>Tel./Fax 0804965144 - 0804967614</w:t>
            </w:r>
          </w:p>
          <w:p w:rsidR="003D07C0" w:rsidRPr="00D51677" w:rsidRDefault="003D07C0" w:rsidP="00D51677">
            <w:pPr>
              <w:tabs>
                <w:tab w:val="center" w:pos="4153"/>
                <w:tab w:val="right" w:pos="8306"/>
              </w:tabs>
              <w:jc w:val="center"/>
              <w:rPr>
                <w:rFonts w:eastAsia="Times"/>
                <w:bCs/>
                <w:lang/>
              </w:rPr>
            </w:pPr>
            <w:r w:rsidRPr="00D51677">
              <w:rPr>
                <w:rFonts w:eastAsia="Times"/>
                <w:bCs/>
                <w:lang/>
              </w:rPr>
              <w:t>Codice Meccanografico BATF04000T - Codice Fiscale 80005020724</w:t>
            </w:r>
          </w:p>
          <w:p w:rsidR="003D07C0" w:rsidRPr="00D51677" w:rsidRDefault="003D07C0" w:rsidP="00D51677">
            <w:pPr>
              <w:tabs>
                <w:tab w:val="center" w:pos="4153"/>
                <w:tab w:val="right" w:pos="8306"/>
              </w:tabs>
              <w:jc w:val="center"/>
              <w:rPr>
                <w:rFonts w:eastAsia="Times"/>
                <w:bCs/>
                <w:szCs w:val="20"/>
                <w:lang/>
              </w:rPr>
            </w:pPr>
            <w:r w:rsidRPr="00D51677">
              <w:rPr>
                <w:rFonts w:eastAsia="Times"/>
                <w:bCs/>
                <w:lang/>
              </w:rPr>
              <w:t xml:space="preserve">E-mail : </w:t>
            </w:r>
            <w:hyperlink r:id="rId8" w:history="1">
              <w:r w:rsidRPr="00D51677">
                <w:rPr>
                  <w:rFonts w:eastAsia="Times"/>
                  <w:bCs/>
                  <w:color w:val="0000FF"/>
                  <w:u w:val="single"/>
                  <w:lang/>
                </w:rPr>
                <w:t>itisdellerba@tiscali.it</w:t>
              </w:r>
            </w:hyperlink>
            <w:r w:rsidRPr="00D51677">
              <w:rPr>
                <w:rFonts w:eastAsia="Times"/>
                <w:bCs/>
                <w:szCs w:val="20"/>
                <w:lang/>
              </w:rPr>
              <w:softHyphen/>
            </w:r>
            <w:r w:rsidRPr="00D51677">
              <w:rPr>
                <w:rFonts w:eastAsia="Times"/>
                <w:bCs/>
                <w:szCs w:val="20"/>
                <w:lang/>
              </w:rPr>
              <w:softHyphen/>
            </w:r>
            <w:r w:rsidRPr="00D51677">
              <w:rPr>
                <w:rFonts w:eastAsia="Times"/>
                <w:bCs/>
                <w:szCs w:val="20"/>
                <w:lang/>
              </w:rPr>
              <w:softHyphen/>
            </w:r>
            <w:r w:rsidRPr="00D51677">
              <w:rPr>
                <w:rFonts w:eastAsia="Times"/>
                <w:bCs/>
                <w:szCs w:val="20"/>
                <w:lang/>
              </w:rPr>
              <w:softHyphen/>
              <w:t xml:space="preserve"> - Sito Internet  </w:t>
            </w:r>
            <w:hyperlink r:id="rId9" w:history="1">
              <w:r w:rsidRPr="00D51677">
                <w:rPr>
                  <w:rFonts w:eastAsia="Times"/>
                  <w:bCs/>
                  <w:color w:val="0000FF"/>
                  <w:szCs w:val="20"/>
                  <w:u w:val="single"/>
                  <w:lang/>
                </w:rPr>
                <w:t>www.itis.castellana-grotte.it</w:t>
              </w:r>
            </w:hyperlink>
          </w:p>
          <w:p w:rsidR="003D07C0" w:rsidRPr="00F349B1" w:rsidRDefault="003D07C0" w:rsidP="00F349B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135" w:type="dxa"/>
            <w:vAlign w:val="center"/>
          </w:tcPr>
          <w:p w:rsidR="003D07C0" w:rsidRPr="001E51C2" w:rsidRDefault="003D07C0" w:rsidP="00D51677">
            <w:pPr>
              <w:jc w:val="center"/>
              <w:rPr>
                <w:rFonts w:ascii="All Times New Roman" w:hAnsi="All Times New Roman" w:cs="All Times New Roman"/>
                <w:i/>
              </w:rPr>
            </w:pPr>
            <w:r w:rsidRPr="00F349B1">
              <w:rPr>
                <w:rFonts w:ascii="All Times New Roman" w:hAnsi="All Times New Roman" w:cs="All Times New Roman"/>
                <w:b/>
                <w:sz w:val="28"/>
                <w:szCs w:val="28"/>
              </w:rPr>
              <w:t>Classe</w:t>
            </w:r>
            <w:r>
              <w:rPr>
                <w:rFonts w:ascii="All Times New Roman" w:hAnsi="All Times New Roman" w:cs="All Times New Roman"/>
                <w:b/>
                <w:sz w:val="28"/>
                <w:szCs w:val="28"/>
              </w:rPr>
              <w:t>:</w:t>
            </w:r>
            <w:r w:rsidRPr="00F349B1">
              <w:rPr>
                <w:rFonts w:ascii="All Times New Roman" w:hAnsi="All Times New Roman" w:cs="All Times New Roman"/>
                <w:b/>
                <w:sz w:val="28"/>
                <w:szCs w:val="28"/>
              </w:rPr>
              <w:t xml:space="preserve"> </w:t>
            </w:r>
            <w:r>
              <w:rPr>
                <w:rFonts w:ascii="All Times New Roman" w:hAnsi="All Times New Roman" w:cs="All Times New Roman"/>
                <w:b/>
                <w:sz w:val="28"/>
                <w:szCs w:val="28"/>
              </w:rPr>
              <w:t xml:space="preserve">IV A       </w:t>
            </w:r>
            <w:r w:rsidRPr="001E51C2">
              <w:rPr>
                <w:rFonts w:ascii="All Times New Roman" w:hAnsi="All Times New Roman" w:cs="All Times New Roman"/>
                <w:bCs/>
                <w:sz w:val="28"/>
                <w:szCs w:val="28"/>
              </w:rPr>
              <w:t xml:space="preserve">Indirizzo: </w:t>
            </w:r>
            <w:r>
              <w:rPr>
                <w:rFonts w:ascii="All Times New Roman" w:hAnsi="All Times New Roman" w:cs="All Times New Roman"/>
                <w:sz w:val="28"/>
                <w:szCs w:val="28"/>
              </w:rPr>
              <w:t>Produzioni e trasformazioni</w:t>
            </w:r>
          </w:p>
          <w:p w:rsidR="003D07C0" w:rsidRPr="00F349B1" w:rsidRDefault="003D07C0" w:rsidP="00D51677">
            <w:pPr>
              <w:spacing w:before="120"/>
              <w:jc w:val="center"/>
              <w:rPr>
                <w:rFonts w:ascii="All Times New Roman" w:hAnsi="All Times New Roman" w:cs="All Times New Roman"/>
                <w:i/>
              </w:rPr>
            </w:pPr>
            <w:r w:rsidRPr="001E51C2">
              <w:rPr>
                <w:rFonts w:ascii="All Times New Roman" w:hAnsi="All Times New Roman" w:cs="All Times New Roman"/>
                <w:b/>
                <w:i/>
                <w:sz w:val="28"/>
                <w:szCs w:val="28"/>
              </w:rPr>
              <w:t>Programma</w:t>
            </w:r>
            <w:r>
              <w:rPr>
                <w:rFonts w:ascii="All Times New Roman" w:hAnsi="All Times New Roman" w:cs="All Times New Roman"/>
                <w:i/>
              </w:rPr>
              <w:t xml:space="preserve">  </w:t>
            </w:r>
            <w:r w:rsidRPr="00F349B1">
              <w:rPr>
                <w:rFonts w:ascii="All Times New Roman" w:hAnsi="All Times New Roman" w:cs="All Times New Roman"/>
                <w:i/>
              </w:rPr>
              <w:t>A.S. 201</w:t>
            </w:r>
            <w:r>
              <w:rPr>
                <w:rFonts w:ascii="All Times New Roman" w:hAnsi="All Times New Roman" w:cs="All Times New Roman"/>
                <w:i/>
              </w:rPr>
              <w:t>5</w:t>
            </w:r>
            <w:r w:rsidRPr="00F349B1">
              <w:rPr>
                <w:rFonts w:ascii="All Times New Roman" w:hAnsi="All Times New Roman" w:cs="All Times New Roman"/>
                <w:i/>
              </w:rPr>
              <w:t>/201</w:t>
            </w:r>
            <w:r>
              <w:rPr>
                <w:rFonts w:ascii="All Times New Roman" w:hAnsi="All Times New Roman" w:cs="All Times New Roman"/>
                <w:i/>
              </w:rPr>
              <w:t>6</w:t>
            </w:r>
          </w:p>
          <w:p w:rsidR="003D07C0" w:rsidRPr="000B228A" w:rsidRDefault="003D07C0" w:rsidP="001E51C2">
            <w:pPr>
              <w:jc w:val="center"/>
              <w:rPr>
                <w:b/>
                <w:sz w:val="32"/>
                <w:szCs w:val="32"/>
              </w:rPr>
            </w:pPr>
            <w:r w:rsidRPr="000B228A">
              <w:rPr>
                <w:b/>
                <w:sz w:val="32"/>
                <w:szCs w:val="32"/>
              </w:rPr>
              <w:t>Disciplina</w:t>
            </w:r>
            <w:r>
              <w:rPr>
                <w:b/>
                <w:sz w:val="32"/>
                <w:szCs w:val="32"/>
              </w:rPr>
              <w:t xml:space="preserve">:  </w:t>
            </w:r>
            <w:r>
              <w:rPr>
                <w:sz w:val="32"/>
                <w:szCs w:val="32"/>
              </w:rPr>
              <w:t>Matematica</w:t>
            </w:r>
            <w:r>
              <w:rPr>
                <w:b/>
                <w:sz w:val="32"/>
                <w:szCs w:val="32"/>
              </w:rPr>
              <w:t xml:space="preserve">   </w:t>
            </w:r>
            <w:r>
              <w:rPr>
                <w:sz w:val="28"/>
                <w:szCs w:val="28"/>
              </w:rPr>
              <w:t>O</w:t>
            </w:r>
            <w:r w:rsidRPr="000B228A">
              <w:rPr>
                <w:sz w:val="28"/>
                <w:szCs w:val="28"/>
              </w:rPr>
              <w:t xml:space="preserve">re settimanali </w:t>
            </w:r>
            <w:r>
              <w:rPr>
                <w:sz w:val="32"/>
                <w:szCs w:val="32"/>
              </w:rPr>
              <w:t xml:space="preserve"> 4</w:t>
            </w:r>
          </w:p>
          <w:p w:rsidR="003D07C0" w:rsidRPr="001D659E" w:rsidRDefault="003D07C0" w:rsidP="001E51C2">
            <w:pPr>
              <w:jc w:val="center"/>
              <w:rPr>
                <w:b/>
                <w:sz w:val="16"/>
                <w:szCs w:val="16"/>
              </w:rPr>
            </w:pPr>
          </w:p>
          <w:p w:rsidR="003D07C0" w:rsidRPr="001E51C2" w:rsidRDefault="003D07C0" w:rsidP="001E51C2">
            <w:pPr>
              <w:tabs>
                <w:tab w:val="left" w:pos="5160"/>
                <w:tab w:val="center" w:pos="7143"/>
              </w:tabs>
              <w:jc w:val="center"/>
              <w:rPr>
                <w:b/>
                <w:sz w:val="28"/>
                <w:szCs w:val="28"/>
              </w:rPr>
            </w:pPr>
            <w:r w:rsidRPr="001E51C2">
              <w:rPr>
                <w:b/>
                <w:sz w:val="28"/>
                <w:szCs w:val="28"/>
              </w:rPr>
              <w:t xml:space="preserve">Prof. </w:t>
            </w:r>
            <w:proofErr w:type="spellStart"/>
            <w:r w:rsidRPr="001E51C2">
              <w:rPr>
                <w:b/>
                <w:sz w:val="28"/>
                <w:szCs w:val="28"/>
              </w:rPr>
              <w:t>Didonna</w:t>
            </w:r>
            <w:proofErr w:type="spellEnd"/>
            <w:r w:rsidRPr="001E51C2">
              <w:rPr>
                <w:b/>
                <w:sz w:val="28"/>
                <w:szCs w:val="28"/>
              </w:rPr>
              <w:t xml:space="preserve"> Vito</w:t>
            </w:r>
          </w:p>
          <w:p w:rsidR="003D07C0" w:rsidRPr="001D659E" w:rsidRDefault="003D07C0" w:rsidP="001E51C2">
            <w:pPr>
              <w:tabs>
                <w:tab w:val="left" w:pos="5160"/>
                <w:tab w:val="center" w:pos="7143"/>
              </w:tabs>
              <w:jc w:val="center"/>
              <w:rPr>
                <w:i/>
                <w:sz w:val="28"/>
                <w:szCs w:val="28"/>
              </w:rPr>
            </w:pPr>
          </w:p>
          <w:p w:rsidR="003D07C0" w:rsidRPr="00F349B1" w:rsidRDefault="003D07C0" w:rsidP="00D5167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bookmarkEnd w:id="1"/>
    </w:tbl>
    <w:p w:rsidR="003D07C0" w:rsidRDefault="003D07C0" w:rsidP="003019B3">
      <w:pPr>
        <w:jc w:val="center"/>
        <w:rPr>
          <w:rFonts w:ascii="Tahoma" w:hAnsi="Tahoma" w:cs="Tahoma"/>
          <w:b/>
        </w:rPr>
      </w:pPr>
    </w:p>
    <w:p w:rsidR="003D07C0" w:rsidRDefault="003D07C0" w:rsidP="00D11B3B">
      <w:pPr>
        <w:rPr>
          <w:rFonts w:ascii="Arial Unicode MS" w:eastAsia="Arial Unicode MS" w:hAnsi="Arial Unicode MS" w:cs="Arial Unicode MS"/>
        </w:rPr>
      </w:pPr>
    </w:p>
    <w:p w:rsidR="003D07C0" w:rsidRDefault="003D07C0" w:rsidP="007E26C1">
      <w:pPr>
        <w:rPr>
          <w:rFonts w:ascii="Arial Unicode MS" w:eastAsia="Arial Unicode MS" w:hAnsi="Arial Unicode MS" w:cs="Arial Unicode MS"/>
        </w:rPr>
      </w:pPr>
      <w:r w:rsidRPr="004A3AE3">
        <w:rPr>
          <w:rFonts w:ascii="Arial Unicode MS" w:eastAsia="Arial Unicode MS" w:hAnsi="Arial Unicode MS" w:cs="Arial Unicode MS"/>
          <w:b/>
          <w:u w:val="single"/>
        </w:rPr>
        <w:t>Richiami relativi a</w:t>
      </w:r>
      <w:r w:rsidRPr="004A3AE3">
        <w:rPr>
          <w:rFonts w:ascii="Arial Unicode MS" w:eastAsia="Arial Unicode MS" w:hAnsi="Arial Unicode MS" w:cs="Arial Unicode MS"/>
        </w:rPr>
        <w:t xml:space="preserve">:  </w:t>
      </w:r>
      <w:r>
        <w:rPr>
          <w:rFonts w:ascii="Arial Unicode MS" w:eastAsia="Arial Unicode MS" w:hAnsi="Arial Unicode MS" w:cs="Arial Unicode MS"/>
        </w:rPr>
        <w:t>semplici equazioni e disequazioni esponenziali e logaritmiche. Retta, circonferenza, parabola.</w:t>
      </w:r>
    </w:p>
    <w:p w:rsidR="003D07C0" w:rsidRDefault="003D07C0" w:rsidP="007E26C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Riepilogo funzioni goniometriche, valori di angoli particolari. Teoremi sui triangoli rettangoli. Teoremi della corda, del coseno, dei seni.</w:t>
      </w:r>
    </w:p>
    <w:p w:rsidR="003D07C0" w:rsidRDefault="003D07C0" w:rsidP="007E26C1">
      <w:pPr>
        <w:rPr>
          <w:rFonts w:ascii="Arial Unicode MS" w:eastAsia="Arial Unicode MS" w:hAnsi="Arial Unicode MS" w:cs="Arial Unicode MS"/>
        </w:rPr>
      </w:pPr>
    </w:p>
    <w:p w:rsidR="003D07C0" w:rsidRDefault="003D07C0" w:rsidP="007E26C1">
      <w:pPr>
        <w:rPr>
          <w:rFonts w:ascii="Arial Unicode MS" w:eastAsia="Arial Unicode MS" w:hAnsi="Arial Unicode MS" w:cs="Arial Unicode MS"/>
        </w:rPr>
      </w:pPr>
      <w:r w:rsidRPr="004A3AE3">
        <w:rPr>
          <w:rFonts w:ascii="Arial Unicode MS" w:eastAsia="Arial Unicode MS" w:hAnsi="Arial Unicode MS" w:cs="Arial Unicode MS"/>
          <w:b/>
          <w:u w:val="single"/>
        </w:rPr>
        <w:t>Funzioni</w:t>
      </w:r>
      <w:r>
        <w:rPr>
          <w:rFonts w:ascii="Arial Unicode MS" w:eastAsia="Arial Unicode MS" w:hAnsi="Arial Unicode MS" w:cs="Arial Unicode MS"/>
        </w:rPr>
        <w:t xml:space="preserve">: Definizioni e classificazioni di funzioni pari e dispari, crescenti e decrescenti. Individuazione di domini e codomini. Individuazione delle curve delle principali funzioni trascendenti. </w:t>
      </w:r>
    </w:p>
    <w:p w:rsidR="003D07C0" w:rsidRDefault="003D07C0" w:rsidP="007E26C1">
      <w:pPr>
        <w:rPr>
          <w:rFonts w:ascii="Arial Unicode MS" w:eastAsia="Arial Unicode MS" w:hAnsi="Arial Unicode MS" w:cs="Arial Unicode MS"/>
        </w:rPr>
      </w:pPr>
    </w:p>
    <w:p w:rsidR="003D07C0" w:rsidRDefault="003D07C0" w:rsidP="007E26C1">
      <w:pPr>
        <w:rPr>
          <w:rFonts w:ascii="Arial Unicode MS" w:eastAsia="Arial Unicode MS" w:hAnsi="Arial Unicode MS" w:cs="Arial Unicode MS"/>
          <w:b/>
          <w:u w:val="single"/>
        </w:rPr>
      </w:pPr>
      <w:r w:rsidRPr="004A3AE3">
        <w:rPr>
          <w:rFonts w:ascii="Arial Unicode MS" w:eastAsia="Arial Unicode MS" w:hAnsi="Arial Unicode MS" w:cs="Arial Unicode MS"/>
          <w:b/>
          <w:u w:val="single"/>
        </w:rPr>
        <w:t>I</w:t>
      </w:r>
      <w:r>
        <w:rPr>
          <w:rFonts w:ascii="Arial Unicode MS" w:eastAsia="Arial Unicode MS" w:hAnsi="Arial Unicode MS" w:cs="Arial Unicode MS"/>
          <w:b/>
          <w:u w:val="single"/>
        </w:rPr>
        <w:t xml:space="preserve">  </w:t>
      </w:r>
      <w:r w:rsidRPr="004A3AE3">
        <w:rPr>
          <w:rFonts w:ascii="Arial Unicode MS" w:eastAsia="Arial Unicode MS" w:hAnsi="Arial Unicode MS" w:cs="Arial Unicode MS"/>
          <w:b/>
          <w:u w:val="single"/>
        </w:rPr>
        <w:t xml:space="preserve"> LIMITI</w:t>
      </w:r>
    </w:p>
    <w:p w:rsidR="003D07C0" w:rsidRDefault="003D07C0" w:rsidP="007E26C1">
      <w:pPr>
        <w:rPr>
          <w:rFonts w:ascii="Arial Unicode MS" w:eastAsia="Arial Unicode MS" w:hAnsi="Arial Unicode MS" w:cs="Arial Unicode MS"/>
        </w:rPr>
      </w:pPr>
      <w:r w:rsidRPr="004A3AE3">
        <w:rPr>
          <w:rFonts w:ascii="Arial Unicode MS" w:eastAsia="Arial Unicode MS" w:hAnsi="Arial Unicode MS" w:cs="Arial Unicode MS"/>
        </w:rPr>
        <w:t>Topologia della retta</w:t>
      </w:r>
      <w:r>
        <w:rPr>
          <w:rFonts w:ascii="Arial Unicode MS" w:eastAsia="Arial Unicode MS" w:hAnsi="Arial Unicode MS" w:cs="Arial Unicode MS"/>
        </w:rPr>
        <w:t>: definizione di intervallo, Intorno destro e sinistro, intorno di infinito e di un punto, punti di accumulazione.</w:t>
      </w:r>
    </w:p>
    <w:p w:rsidR="003D07C0" w:rsidRDefault="003D07C0" w:rsidP="007E26C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Limite finito per x che tende ad un valore finito, limite destro e sinistro. Limite per x che tende ad infinito.</w:t>
      </w:r>
    </w:p>
    <w:p w:rsidR="003D07C0" w:rsidRDefault="003D07C0" w:rsidP="007E26C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 xml:space="preserve">Individuazione, definizione e studio dei limiti di funzioni negli </w:t>
      </w:r>
      <w:proofErr w:type="spellStart"/>
      <w:r>
        <w:rPr>
          <w:rFonts w:ascii="Arial Unicode MS" w:eastAsia="Arial Unicode MS" w:hAnsi="Arial Unicode MS" w:cs="Arial Unicode MS"/>
        </w:rPr>
        <w:t>intorni</w:t>
      </w:r>
      <w:proofErr w:type="spellEnd"/>
      <w:r>
        <w:rPr>
          <w:rFonts w:ascii="Arial Unicode MS" w:eastAsia="Arial Unicode MS" w:hAnsi="Arial Unicode MS" w:cs="Arial Unicode MS"/>
        </w:rPr>
        <w:t xml:space="preserve"> di asintoti verticali. </w:t>
      </w:r>
    </w:p>
    <w:p w:rsidR="003D07C0" w:rsidRDefault="003D07C0" w:rsidP="007E26C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Calcolo limiti per x che tende a + o – infinito. Teoremi per il calcolo del limite di funzioni somma, prodotto, quoziente di due funzioni.</w:t>
      </w:r>
    </w:p>
    <w:p w:rsidR="003D07C0" w:rsidRDefault="003D07C0" w:rsidP="007E26C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Calcolo limiti per funzioni potenza, reciproca, quoziente. Forme indeterminate. Limiti notevoli elementari.</w:t>
      </w:r>
    </w:p>
    <w:p w:rsidR="003D07C0" w:rsidRDefault="003D07C0" w:rsidP="007E26C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Definizioni di funzioni continue in un  punto o in un intervallo. Teoremi di </w:t>
      </w:r>
      <w:proofErr w:type="spellStart"/>
      <w:r>
        <w:rPr>
          <w:rFonts w:ascii="Arial Unicode MS" w:eastAsia="Arial Unicode MS" w:hAnsi="Arial Unicode MS" w:cs="Arial Unicode MS"/>
        </w:rPr>
        <w:t>Weierstrass</w:t>
      </w:r>
      <w:proofErr w:type="spellEnd"/>
      <w:r>
        <w:rPr>
          <w:rFonts w:ascii="Arial Unicode MS" w:eastAsia="Arial Unicode MS" w:hAnsi="Arial Unicode MS" w:cs="Arial Unicode MS"/>
        </w:rPr>
        <w:t>, dei valori intermedi, di esistenza degli zeri (solo definizioni). Punti di discontinuità di I, II, III specie.</w:t>
      </w:r>
    </w:p>
    <w:p w:rsidR="003D07C0" w:rsidRDefault="003D07C0" w:rsidP="007E26C1">
      <w:pPr>
        <w:rPr>
          <w:rFonts w:ascii="Arial Unicode MS" w:eastAsia="Arial Unicode MS" w:hAnsi="Arial Unicode MS" w:cs="Arial Unicode MS"/>
        </w:rPr>
      </w:pPr>
    </w:p>
    <w:p w:rsidR="003D07C0" w:rsidRDefault="003D07C0" w:rsidP="007E26C1">
      <w:pPr>
        <w:rPr>
          <w:rFonts w:ascii="Arial Unicode MS" w:eastAsia="Arial Unicode MS" w:hAnsi="Arial Unicode MS" w:cs="Arial Unicode MS"/>
        </w:rPr>
      </w:pPr>
    </w:p>
    <w:p w:rsidR="003D07C0" w:rsidRDefault="003D07C0" w:rsidP="007E26C1">
      <w:pPr>
        <w:rPr>
          <w:rFonts w:ascii="Arial Unicode MS" w:eastAsia="Arial Unicode MS" w:hAnsi="Arial Unicode MS" w:cs="Arial Unicode MS"/>
        </w:rPr>
      </w:pPr>
    </w:p>
    <w:p w:rsidR="003D07C0" w:rsidRDefault="003D07C0" w:rsidP="007E26C1">
      <w:pPr>
        <w:rPr>
          <w:rFonts w:ascii="Arial Unicode MS" w:eastAsia="Arial Unicode MS" w:hAnsi="Arial Unicode MS" w:cs="Arial Unicode MS"/>
        </w:rPr>
      </w:pPr>
    </w:p>
    <w:p w:rsidR="003D07C0" w:rsidRDefault="003D07C0" w:rsidP="007E26C1">
      <w:pPr>
        <w:rPr>
          <w:rFonts w:ascii="Arial Unicode MS" w:eastAsia="Arial Unicode MS" w:hAnsi="Arial Unicode MS" w:cs="Arial Unicode MS"/>
          <w:b/>
          <w:u w:val="single"/>
        </w:rPr>
      </w:pPr>
      <w:r w:rsidRPr="004438BD">
        <w:rPr>
          <w:rFonts w:ascii="Arial Unicode MS" w:eastAsia="Arial Unicode MS" w:hAnsi="Arial Unicode MS" w:cs="Arial Unicode MS"/>
          <w:b/>
          <w:u w:val="single"/>
        </w:rPr>
        <w:t>LE</w:t>
      </w:r>
      <w:r>
        <w:rPr>
          <w:rFonts w:ascii="Arial Unicode MS" w:eastAsia="Arial Unicode MS" w:hAnsi="Arial Unicode MS" w:cs="Arial Unicode MS"/>
          <w:b/>
          <w:u w:val="single"/>
        </w:rPr>
        <w:t xml:space="preserve">  </w:t>
      </w:r>
      <w:r w:rsidRPr="004438BD">
        <w:rPr>
          <w:rFonts w:ascii="Arial Unicode MS" w:eastAsia="Arial Unicode MS" w:hAnsi="Arial Unicode MS" w:cs="Arial Unicode MS"/>
          <w:b/>
          <w:u w:val="single"/>
        </w:rPr>
        <w:t xml:space="preserve"> DERIVATE</w:t>
      </w:r>
    </w:p>
    <w:p w:rsidR="003D07C0" w:rsidRDefault="003D07C0" w:rsidP="007E26C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Dalla secante alla tangente in un punto di una funzione. Definizione di rapporto incrementale e di derivata..</w:t>
      </w:r>
    </w:p>
    <w:p w:rsidR="003D07C0" w:rsidRDefault="003D07C0" w:rsidP="007E26C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Derivate delle funzioni fondamentali e teoremi sul calcolo delle derivate. Semplici esempi di calcolo della derivata destra e sinistra. </w:t>
      </w:r>
    </w:p>
    <w:p w:rsidR="003D07C0" w:rsidRDefault="003D07C0" w:rsidP="007E26C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Definizione di funzione derivabile in un punto ed in un intervallo. Punti stazionari. Calcolo retta tangente in un punto con la derivata.</w:t>
      </w:r>
    </w:p>
    <w:p w:rsidR="003D07C0" w:rsidRDefault="003D07C0" w:rsidP="007E26C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Derivate di funzioni composte (escluse le funzioni arse, </w:t>
      </w:r>
      <w:proofErr w:type="spellStart"/>
      <w:r>
        <w:rPr>
          <w:rFonts w:ascii="Arial Unicode MS" w:eastAsia="Arial Unicode MS" w:hAnsi="Arial Unicode MS" w:cs="Arial Unicode MS"/>
        </w:rPr>
        <w:t>arccos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arctang</w:t>
      </w:r>
      <w:proofErr w:type="spellEnd"/>
      <w:r>
        <w:rPr>
          <w:rFonts w:ascii="Arial Unicode MS" w:eastAsia="Arial Unicode MS" w:hAnsi="Arial Unicode MS" w:cs="Arial Unicode MS"/>
        </w:rPr>
        <w:t>).</w:t>
      </w:r>
    </w:p>
    <w:p w:rsidR="003D07C0" w:rsidRDefault="003D07C0" w:rsidP="007E26C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Calcolo di derivate seconde  e terze. Individuazione intervalli di crescenza e decrescenza, punti di </w:t>
      </w:r>
      <w:proofErr w:type="spellStart"/>
      <w:r>
        <w:rPr>
          <w:rFonts w:ascii="Arial Unicode MS" w:eastAsia="Arial Unicode MS" w:hAnsi="Arial Unicode MS" w:cs="Arial Unicode MS"/>
        </w:rPr>
        <w:t>max</w:t>
      </w:r>
      <w:proofErr w:type="spellEnd"/>
      <w:r>
        <w:rPr>
          <w:rFonts w:ascii="Arial Unicode MS" w:eastAsia="Arial Unicode MS" w:hAnsi="Arial Unicode MS" w:cs="Arial Unicode MS"/>
        </w:rPr>
        <w:t xml:space="preserve"> e di minimo relativi ed assoluti.</w:t>
      </w:r>
    </w:p>
    <w:p w:rsidR="003D07C0" w:rsidRDefault="003D07C0" w:rsidP="007E26C1">
      <w:pPr>
        <w:rPr>
          <w:rFonts w:ascii="Arial Unicode MS" w:eastAsia="Arial Unicode MS" w:hAnsi="Arial Unicode MS" w:cs="Arial Unicode MS"/>
        </w:rPr>
      </w:pPr>
    </w:p>
    <w:p w:rsidR="003D07C0" w:rsidRDefault="003D07C0" w:rsidP="007E26C1">
      <w:pPr>
        <w:rPr>
          <w:rFonts w:ascii="Arial Unicode MS" w:eastAsia="Arial Unicode MS" w:hAnsi="Arial Unicode MS" w:cs="Arial Unicode MS"/>
          <w:b/>
          <w:u w:val="single"/>
        </w:rPr>
      </w:pPr>
      <w:r w:rsidRPr="00C31213">
        <w:rPr>
          <w:rFonts w:ascii="Arial Unicode MS" w:eastAsia="Arial Unicode MS" w:hAnsi="Arial Unicode MS" w:cs="Arial Unicode MS"/>
          <w:b/>
          <w:u w:val="single"/>
        </w:rPr>
        <w:t xml:space="preserve">STUDIO  </w:t>
      </w:r>
      <w:proofErr w:type="spellStart"/>
      <w:r w:rsidRPr="00C31213">
        <w:rPr>
          <w:rFonts w:ascii="Arial Unicode MS" w:eastAsia="Arial Unicode MS" w:hAnsi="Arial Unicode MS" w:cs="Arial Unicode MS"/>
          <w:b/>
          <w:u w:val="single"/>
        </w:rPr>
        <w:t>DI</w:t>
      </w:r>
      <w:proofErr w:type="spellEnd"/>
      <w:r w:rsidRPr="00C31213">
        <w:rPr>
          <w:rFonts w:ascii="Arial Unicode MS" w:eastAsia="Arial Unicode MS" w:hAnsi="Arial Unicode MS" w:cs="Arial Unicode MS"/>
          <w:b/>
          <w:u w:val="single"/>
        </w:rPr>
        <w:t xml:space="preserve">  FUNZIONI</w:t>
      </w:r>
    </w:p>
    <w:p w:rsidR="003D07C0" w:rsidRDefault="003D07C0" w:rsidP="007E26C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Studio di funzioni polinomiali, fratte, irrazionali con il calcolo di dominio, punti di intersezione con gli assi, intervalli di positività e negatività, asintoti verticali, orizzontali e </w:t>
      </w:r>
      <w:proofErr w:type="spellStart"/>
      <w:r>
        <w:rPr>
          <w:rFonts w:ascii="Arial Unicode MS" w:eastAsia="Arial Unicode MS" w:hAnsi="Arial Unicode MS" w:cs="Arial Unicode MS"/>
        </w:rPr>
        <w:t>obbliqui</w:t>
      </w:r>
      <w:proofErr w:type="spellEnd"/>
      <w:r>
        <w:rPr>
          <w:rFonts w:ascii="Arial Unicode MS" w:eastAsia="Arial Unicode MS" w:hAnsi="Arial Unicode MS" w:cs="Arial Unicode MS"/>
        </w:rPr>
        <w:t>; intervalli di monotonia e punti stazionari; concavità e convessità.</w:t>
      </w:r>
    </w:p>
    <w:p w:rsidR="003D07C0" w:rsidRDefault="003D07C0" w:rsidP="007E26C1">
      <w:pPr>
        <w:rPr>
          <w:rFonts w:ascii="Arial Unicode MS" w:eastAsia="Arial Unicode MS" w:hAnsi="Arial Unicode MS" w:cs="Arial Unicode MS"/>
        </w:rPr>
      </w:pPr>
    </w:p>
    <w:p w:rsidR="003D07C0" w:rsidRDefault="003D07C0" w:rsidP="007E26C1">
      <w:pPr>
        <w:rPr>
          <w:rFonts w:ascii="Arial Unicode MS" w:eastAsia="Arial Unicode MS" w:hAnsi="Arial Unicode MS" w:cs="Arial Unicode MS"/>
          <w:b/>
          <w:u w:val="single"/>
        </w:rPr>
      </w:pPr>
      <w:r>
        <w:rPr>
          <w:rFonts w:ascii="Arial Unicode MS" w:eastAsia="Arial Unicode MS" w:hAnsi="Arial Unicode MS" w:cs="Arial Unicode MS"/>
          <w:b/>
          <w:u w:val="single"/>
        </w:rPr>
        <w:lastRenderedPageBreak/>
        <w:t xml:space="preserve">Principi di  </w:t>
      </w:r>
      <w:r w:rsidRPr="00C31213">
        <w:rPr>
          <w:rFonts w:ascii="Arial Unicode MS" w:eastAsia="Arial Unicode MS" w:hAnsi="Arial Unicode MS" w:cs="Arial Unicode MS"/>
          <w:b/>
          <w:u w:val="single"/>
        </w:rPr>
        <w:t>CALCOLO   COMBINATORIO</w:t>
      </w:r>
      <w:r>
        <w:rPr>
          <w:rFonts w:ascii="Arial Unicode MS" w:eastAsia="Arial Unicode MS" w:hAnsi="Arial Unicode MS" w:cs="Arial Unicode MS"/>
          <w:b/>
          <w:u w:val="single"/>
        </w:rPr>
        <w:t xml:space="preserve">  e di  Calcolo delle probabilità</w:t>
      </w:r>
    </w:p>
    <w:p w:rsidR="003D07C0" w:rsidRDefault="003D07C0" w:rsidP="007E26C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Introduzione al calcolo combinatorio: Disposizioni semplici e con ripetizione; combinazioni semplici e con ripetizione; permutazioni semplici e con ripetizione. Fattoriale e coefficiente binomiale: definizioni e proprietà.</w:t>
      </w:r>
    </w:p>
    <w:p w:rsidR="003D07C0" w:rsidRDefault="003D07C0" w:rsidP="007E26C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Introduzione alla definizione di evento. La probabilità classica, statistica, soggettiva e assiomatica.</w:t>
      </w:r>
    </w:p>
    <w:p w:rsidR="003D07C0" w:rsidRPr="00C31213" w:rsidRDefault="003D07C0" w:rsidP="007E26C1">
      <w:pPr>
        <w:rPr>
          <w:rFonts w:ascii="Arial Unicode MS" w:eastAsia="Arial Unicode MS" w:hAnsi="Arial Unicode MS" w:cs="Arial Unicode MS"/>
        </w:rPr>
      </w:pPr>
    </w:p>
    <w:p w:rsidR="003D07C0" w:rsidRPr="00D11B3B" w:rsidRDefault="003D07C0" w:rsidP="00D11B3B">
      <w:pPr>
        <w:rPr>
          <w:rFonts w:ascii="Arial Unicode MS" w:eastAsia="Arial Unicode MS" w:hAnsi="Arial Unicode MS" w:cs="Arial Unicode MS"/>
          <w:b/>
        </w:rPr>
      </w:pPr>
      <w:r w:rsidRPr="00D11B3B">
        <w:rPr>
          <w:rFonts w:ascii="Arial Unicode MS" w:eastAsia="Arial Unicode MS" w:hAnsi="Arial Unicode MS" w:cs="Arial Unicode MS"/>
          <w:b/>
        </w:rPr>
        <w:t>Castellana Grotte, il 3 giugno 2016</w:t>
      </w:r>
    </w:p>
    <w:p w:rsidR="003D07C0" w:rsidRDefault="003D07C0" w:rsidP="00D11B3B">
      <w:pPr>
        <w:ind w:firstLine="708"/>
        <w:rPr>
          <w:rFonts w:ascii="Tahoma" w:hAnsi="Tahoma" w:cs="Tahoma"/>
          <w:b/>
        </w:rPr>
      </w:pPr>
    </w:p>
    <w:p w:rsidR="003D07C0" w:rsidRDefault="003D07C0" w:rsidP="00D11B3B">
      <w:pPr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Gli alunni ______________________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Il docente</w:t>
      </w:r>
    </w:p>
    <w:p w:rsidR="003D07C0" w:rsidRDefault="003D07C0" w:rsidP="00D11B3B">
      <w:pPr>
        <w:ind w:firstLine="708"/>
        <w:rPr>
          <w:rFonts w:ascii="Tahoma" w:hAnsi="Tahoma" w:cs="Tahoma"/>
          <w:b/>
        </w:rPr>
      </w:pPr>
    </w:p>
    <w:p w:rsidR="003D07C0" w:rsidRDefault="003D07C0" w:rsidP="00D11B3B">
      <w:pPr>
        <w:ind w:firstLine="708"/>
        <w:rPr>
          <w:rFonts w:ascii="Tahoma" w:hAnsi="Tahoma" w:cs="Tahoma"/>
          <w:b/>
        </w:rPr>
      </w:pPr>
    </w:p>
    <w:p w:rsidR="003D07C0" w:rsidRDefault="003D07C0" w:rsidP="00D11B3B">
      <w:pPr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       ______________________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___________________</w:t>
      </w:r>
    </w:p>
    <w:p w:rsidR="003D07C0" w:rsidRDefault="003D07C0" w:rsidP="00D11B3B">
      <w:pPr>
        <w:ind w:firstLine="708"/>
        <w:rPr>
          <w:rFonts w:ascii="Tahoma" w:hAnsi="Tahoma" w:cs="Tahoma"/>
          <w:b/>
        </w:rPr>
      </w:pPr>
    </w:p>
    <w:p w:rsidR="003D07C0" w:rsidRDefault="003D07C0" w:rsidP="00D11B3B">
      <w:pPr>
        <w:ind w:firstLine="708"/>
        <w:rPr>
          <w:rFonts w:ascii="Tahoma" w:hAnsi="Tahoma" w:cs="Tahoma"/>
          <w:b/>
        </w:rPr>
      </w:pPr>
    </w:p>
    <w:p w:rsidR="003D07C0" w:rsidRDefault="003D07C0">
      <w:pPr>
        <w:spacing w:line="259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3D07C0" w:rsidRDefault="003D07C0" w:rsidP="00F22892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ISTITUTO TECNICO INDUSTRIALE STATALE</w:t>
      </w:r>
    </w:p>
    <w:p w:rsidR="003D07C0" w:rsidRDefault="003D07C0" w:rsidP="00F22892">
      <w:pPr>
        <w:jc w:val="center"/>
        <w:rPr>
          <w:sz w:val="44"/>
          <w:szCs w:val="44"/>
        </w:rPr>
      </w:pPr>
      <w:r>
        <w:rPr>
          <w:sz w:val="44"/>
          <w:szCs w:val="44"/>
        </w:rPr>
        <w:t>“LUIGI DELL’ERBA”</w:t>
      </w:r>
    </w:p>
    <w:p w:rsidR="003D07C0" w:rsidRDefault="003D07C0" w:rsidP="00F22892">
      <w:pPr>
        <w:jc w:val="center"/>
        <w:rPr>
          <w:sz w:val="32"/>
          <w:szCs w:val="32"/>
        </w:rPr>
      </w:pPr>
      <w:r>
        <w:rPr>
          <w:sz w:val="32"/>
          <w:szCs w:val="32"/>
        </w:rPr>
        <w:t>Via della Resistenza,40 – 70013 CASTELLANA GROTTE</w:t>
      </w:r>
    </w:p>
    <w:p w:rsidR="003D07C0" w:rsidRDefault="003D07C0" w:rsidP="00F22892">
      <w:pPr>
        <w:jc w:val="center"/>
        <w:rPr>
          <w:sz w:val="32"/>
          <w:szCs w:val="32"/>
        </w:rPr>
      </w:pPr>
    </w:p>
    <w:p w:rsidR="003D07C0" w:rsidRDefault="003D07C0" w:rsidP="00F22892">
      <w:pPr>
        <w:rPr>
          <w:sz w:val="32"/>
          <w:szCs w:val="32"/>
        </w:rPr>
      </w:pPr>
      <w:r>
        <w:rPr>
          <w:sz w:val="32"/>
          <w:szCs w:val="32"/>
        </w:rPr>
        <w:t>Anno scolastico 2015/2016</w:t>
      </w:r>
    </w:p>
    <w:p w:rsidR="003D07C0" w:rsidRDefault="003D07C0" w:rsidP="00F22892">
      <w:pPr>
        <w:rPr>
          <w:sz w:val="32"/>
          <w:szCs w:val="32"/>
        </w:rPr>
      </w:pPr>
      <w:r>
        <w:rPr>
          <w:sz w:val="32"/>
          <w:szCs w:val="32"/>
        </w:rPr>
        <w:t xml:space="preserve">Classe : 4 </w:t>
      </w:r>
      <w:proofErr w:type="spellStart"/>
      <w:r>
        <w:rPr>
          <w:sz w:val="32"/>
          <w:szCs w:val="32"/>
        </w:rPr>
        <w:t>Ap</w:t>
      </w:r>
      <w:proofErr w:type="spellEnd"/>
    </w:p>
    <w:p w:rsidR="003D07C0" w:rsidRDefault="003D07C0" w:rsidP="00F22892">
      <w:pPr>
        <w:rPr>
          <w:sz w:val="32"/>
          <w:szCs w:val="32"/>
        </w:rPr>
      </w:pPr>
      <w:r>
        <w:rPr>
          <w:sz w:val="32"/>
          <w:szCs w:val="32"/>
        </w:rPr>
        <w:t>Orario : 4 ore</w:t>
      </w:r>
    </w:p>
    <w:p w:rsidR="003D07C0" w:rsidRDefault="003D07C0" w:rsidP="00F22892">
      <w:pPr>
        <w:rPr>
          <w:sz w:val="32"/>
          <w:szCs w:val="32"/>
        </w:rPr>
      </w:pPr>
      <w:r>
        <w:rPr>
          <w:sz w:val="32"/>
          <w:szCs w:val="32"/>
        </w:rPr>
        <w:t>Docenti : Nicola Pugliese – Leonardo Petrosino</w:t>
      </w:r>
    </w:p>
    <w:p w:rsidR="003D07C0" w:rsidRDefault="003D07C0" w:rsidP="00F22892">
      <w:pPr>
        <w:jc w:val="center"/>
        <w:rPr>
          <w:rFonts w:cs="Aharoni"/>
          <w:b/>
          <w:sz w:val="44"/>
          <w:szCs w:val="44"/>
        </w:rPr>
      </w:pPr>
    </w:p>
    <w:p w:rsidR="003D07C0" w:rsidRPr="00177DE2" w:rsidRDefault="003D07C0" w:rsidP="00F22892">
      <w:pPr>
        <w:jc w:val="center"/>
        <w:rPr>
          <w:rFonts w:cs="Aharoni"/>
          <w:b/>
          <w:sz w:val="44"/>
          <w:szCs w:val="44"/>
        </w:rPr>
      </w:pPr>
      <w:r w:rsidRPr="00177DE2">
        <w:rPr>
          <w:rFonts w:cs="Aharoni"/>
          <w:b/>
          <w:sz w:val="44"/>
          <w:szCs w:val="44"/>
        </w:rPr>
        <w:t xml:space="preserve">PROGRAMMA </w:t>
      </w:r>
      <w:r>
        <w:rPr>
          <w:rFonts w:cs="Aharoni"/>
          <w:b/>
          <w:sz w:val="44"/>
          <w:szCs w:val="44"/>
        </w:rPr>
        <w:t>SVOLTO</w:t>
      </w:r>
    </w:p>
    <w:p w:rsidR="003D07C0" w:rsidRPr="0014429D" w:rsidRDefault="003D07C0" w:rsidP="00F22892">
      <w:pPr>
        <w:jc w:val="center"/>
        <w:rPr>
          <w:rFonts w:ascii="Bell MT" w:hAnsi="Bell MT" w:cs="Aharoni"/>
          <w:b/>
          <w:sz w:val="44"/>
          <w:szCs w:val="44"/>
        </w:rPr>
      </w:pPr>
      <w:r w:rsidRPr="0014429D">
        <w:rPr>
          <w:rFonts w:ascii="Bell MT" w:hAnsi="Bell MT" w:cs="Aharoni"/>
          <w:b/>
          <w:sz w:val="44"/>
          <w:szCs w:val="44"/>
        </w:rPr>
        <w:t>PRODUZIONI VEGETALI</w:t>
      </w:r>
    </w:p>
    <w:p w:rsidR="003D07C0" w:rsidRDefault="003D07C0" w:rsidP="00F22892">
      <w:pPr>
        <w:jc w:val="center"/>
        <w:rPr>
          <w:rFonts w:ascii="Bell MT" w:hAnsi="Bell MT" w:cs="Aharoni"/>
          <w:sz w:val="36"/>
          <w:szCs w:val="36"/>
        </w:rPr>
      </w:pPr>
      <w:r>
        <w:rPr>
          <w:rFonts w:ascii="Bell MT" w:hAnsi="Bell MT" w:cs="Aharoni"/>
          <w:sz w:val="36"/>
          <w:szCs w:val="36"/>
        </w:rPr>
        <w:t>CLASSE 4^ AP</w:t>
      </w:r>
    </w:p>
    <w:p w:rsidR="003D07C0" w:rsidRPr="0014429D" w:rsidRDefault="003D07C0" w:rsidP="00F22892">
      <w:pPr>
        <w:rPr>
          <w:rFonts w:ascii="Bell MT" w:hAnsi="Bell MT" w:cs="Aharoni"/>
          <w:sz w:val="36"/>
          <w:szCs w:val="36"/>
          <w:u w:val="single"/>
        </w:rPr>
      </w:pPr>
      <w:r w:rsidRPr="0014429D">
        <w:rPr>
          <w:rFonts w:ascii="Bell MT" w:hAnsi="Bell MT" w:cs="Aharoni"/>
          <w:sz w:val="36"/>
          <w:szCs w:val="36"/>
          <w:u w:val="single"/>
        </w:rPr>
        <w:t>Notizie di carattere generale</w:t>
      </w:r>
    </w:p>
    <w:p w:rsidR="003D07C0" w:rsidRDefault="003D07C0" w:rsidP="003D07C0">
      <w:pPr>
        <w:pStyle w:val="Paragrafoelenco"/>
        <w:numPr>
          <w:ilvl w:val="0"/>
          <w:numId w:val="7"/>
        </w:numPr>
        <w:spacing w:line="259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Il ciclo produttivo di una coltura erbacea</w:t>
      </w:r>
    </w:p>
    <w:p w:rsidR="003D07C0" w:rsidRDefault="003D07C0" w:rsidP="003D07C0">
      <w:pPr>
        <w:pStyle w:val="Paragrafoelenco"/>
        <w:numPr>
          <w:ilvl w:val="0"/>
          <w:numId w:val="7"/>
        </w:numPr>
        <w:spacing w:line="259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La semina</w:t>
      </w:r>
    </w:p>
    <w:p w:rsidR="003D07C0" w:rsidRDefault="003D07C0" w:rsidP="003D07C0">
      <w:pPr>
        <w:pStyle w:val="Paragrafoelenco"/>
        <w:numPr>
          <w:ilvl w:val="0"/>
          <w:numId w:val="7"/>
        </w:numPr>
        <w:spacing w:line="259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Il piano di fertilizzazione</w:t>
      </w:r>
    </w:p>
    <w:p w:rsidR="003D07C0" w:rsidRPr="00074189" w:rsidRDefault="003D07C0" w:rsidP="003D07C0">
      <w:pPr>
        <w:pStyle w:val="Paragrafoelenco"/>
        <w:numPr>
          <w:ilvl w:val="0"/>
          <w:numId w:val="7"/>
        </w:numPr>
        <w:spacing w:line="259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Il piano di controllo delle infestanti </w:t>
      </w:r>
    </w:p>
    <w:p w:rsidR="003D07C0" w:rsidRDefault="003D07C0" w:rsidP="00F22892">
      <w:pPr>
        <w:rPr>
          <w:rFonts w:cs="Aharoni"/>
          <w:sz w:val="44"/>
          <w:szCs w:val="44"/>
        </w:rPr>
      </w:pPr>
      <w:r>
        <w:rPr>
          <w:rFonts w:cs="Aharoni"/>
          <w:sz w:val="44"/>
          <w:szCs w:val="44"/>
        </w:rPr>
        <w:t>I CEREALI</w:t>
      </w:r>
    </w:p>
    <w:p w:rsidR="003D07C0" w:rsidRDefault="003D07C0" w:rsidP="003D07C0">
      <w:pPr>
        <w:pStyle w:val="Paragrafoelenco"/>
        <w:numPr>
          <w:ilvl w:val="0"/>
          <w:numId w:val="4"/>
        </w:numPr>
        <w:spacing w:line="259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Caratteristiche generali</w:t>
      </w:r>
    </w:p>
    <w:p w:rsidR="003D07C0" w:rsidRDefault="003D07C0" w:rsidP="003D07C0">
      <w:pPr>
        <w:pStyle w:val="Paragrafoelenco"/>
        <w:numPr>
          <w:ilvl w:val="0"/>
          <w:numId w:val="4"/>
        </w:numPr>
        <w:spacing w:line="259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IL FRUMENTO (Frumento duro; Frumento tenero)</w:t>
      </w:r>
    </w:p>
    <w:p w:rsidR="003D07C0" w:rsidRDefault="003D07C0" w:rsidP="003D07C0">
      <w:pPr>
        <w:pStyle w:val="Paragrafoelenco"/>
        <w:numPr>
          <w:ilvl w:val="0"/>
          <w:numId w:val="4"/>
        </w:numPr>
        <w:spacing w:line="259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L’ORZO</w:t>
      </w:r>
    </w:p>
    <w:p w:rsidR="003D07C0" w:rsidRDefault="003D07C0" w:rsidP="003D07C0">
      <w:pPr>
        <w:pStyle w:val="Paragrafoelenco"/>
        <w:numPr>
          <w:ilvl w:val="0"/>
          <w:numId w:val="4"/>
        </w:numPr>
        <w:spacing w:line="259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L’AVENA</w:t>
      </w:r>
    </w:p>
    <w:p w:rsidR="003D07C0" w:rsidRDefault="003D07C0" w:rsidP="003D07C0">
      <w:pPr>
        <w:pStyle w:val="Paragrafoelenco"/>
        <w:numPr>
          <w:ilvl w:val="0"/>
          <w:numId w:val="4"/>
        </w:numPr>
        <w:spacing w:line="259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LA SEGALE</w:t>
      </w:r>
    </w:p>
    <w:p w:rsidR="003D07C0" w:rsidRDefault="003D07C0" w:rsidP="003D07C0">
      <w:pPr>
        <w:pStyle w:val="Paragrafoelenco"/>
        <w:numPr>
          <w:ilvl w:val="0"/>
          <w:numId w:val="4"/>
        </w:numPr>
        <w:spacing w:line="259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IL TRITICALE</w:t>
      </w:r>
    </w:p>
    <w:p w:rsidR="003D07C0" w:rsidRDefault="003D07C0" w:rsidP="003D07C0">
      <w:pPr>
        <w:pStyle w:val="Paragrafoelenco"/>
        <w:numPr>
          <w:ilvl w:val="0"/>
          <w:numId w:val="4"/>
        </w:numPr>
        <w:spacing w:line="259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IL RISO</w:t>
      </w:r>
    </w:p>
    <w:p w:rsidR="003D07C0" w:rsidRDefault="003D07C0" w:rsidP="003D07C0">
      <w:pPr>
        <w:pStyle w:val="Paragrafoelenco"/>
        <w:numPr>
          <w:ilvl w:val="0"/>
          <w:numId w:val="4"/>
        </w:numPr>
        <w:spacing w:line="259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IL MAIS</w:t>
      </w:r>
    </w:p>
    <w:p w:rsidR="003D07C0" w:rsidRDefault="003D07C0" w:rsidP="003D07C0">
      <w:pPr>
        <w:pStyle w:val="Paragrafoelenco"/>
        <w:numPr>
          <w:ilvl w:val="0"/>
          <w:numId w:val="4"/>
        </w:numPr>
        <w:spacing w:line="259" w:lineRule="auto"/>
        <w:rPr>
          <w:rFonts w:cs="Aharoni"/>
          <w:sz w:val="28"/>
          <w:szCs w:val="28"/>
        </w:rPr>
      </w:pPr>
      <w:r w:rsidRPr="002E1552">
        <w:rPr>
          <w:rFonts w:cs="Aharoni"/>
          <w:sz w:val="28"/>
          <w:szCs w:val="28"/>
        </w:rPr>
        <w:t>IL SORGO DA GRANELLA</w:t>
      </w:r>
    </w:p>
    <w:p w:rsidR="003D07C0" w:rsidRDefault="003D07C0" w:rsidP="00F22892">
      <w:pPr>
        <w:rPr>
          <w:rFonts w:cs="Aharoni"/>
          <w:sz w:val="28"/>
          <w:szCs w:val="28"/>
        </w:rPr>
      </w:pPr>
    </w:p>
    <w:p w:rsidR="003D07C0" w:rsidRDefault="003D07C0" w:rsidP="00F22892">
      <w:pPr>
        <w:rPr>
          <w:rFonts w:cs="Aharoni"/>
          <w:sz w:val="28"/>
          <w:szCs w:val="28"/>
        </w:rPr>
      </w:pPr>
    </w:p>
    <w:p w:rsidR="003D07C0" w:rsidRDefault="003D07C0" w:rsidP="00F22892">
      <w:pPr>
        <w:rPr>
          <w:rFonts w:cs="Aharoni"/>
          <w:sz w:val="28"/>
          <w:szCs w:val="28"/>
        </w:rPr>
      </w:pPr>
    </w:p>
    <w:p w:rsidR="003D07C0" w:rsidRDefault="003D07C0" w:rsidP="00F22892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Per ogni cereale sono state trattate:</w:t>
      </w:r>
    </w:p>
    <w:p w:rsidR="003D07C0" w:rsidRDefault="003D07C0" w:rsidP="00F22892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-Importanza economica e diffusione</w:t>
      </w:r>
    </w:p>
    <w:p w:rsidR="003D07C0" w:rsidRDefault="003D07C0" w:rsidP="00F22892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-Origine e domesticazione</w:t>
      </w:r>
    </w:p>
    <w:p w:rsidR="003D07C0" w:rsidRDefault="003D07C0" w:rsidP="00F22892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-Classificazione botanica</w:t>
      </w:r>
    </w:p>
    <w:p w:rsidR="003D07C0" w:rsidRDefault="003D07C0" w:rsidP="00F22892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-Descrizione morfologica</w:t>
      </w:r>
    </w:p>
    <w:p w:rsidR="003D07C0" w:rsidRDefault="003D07C0" w:rsidP="00F22892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-Fisiologia e fenologia del ciclo produttivo</w:t>
      </w:r>
    </w:p>
    <w:p w:rsidR="003D07C0" w:rsidRDefault="003D07C0" w:rsidP="00F22892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-Esigenze ambientali</w:t>
      </w:r>
    </w:p>
    <w:p w:rsidR="003D07C0" w:rsidRDefault="003D07C0" w:rsidP="00F22892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-Varietà</w:t>
      </w:r>
    </w:p>
    <w:p w:rsidR="003D07C0" w:rsidRDefault="003D07C0" w:rsidP="00F22892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-Tecnica colturale</w:t>
      </w:r>
    </w:p>
    <w:p w:rsidR="003D07C0" w:rsidRDefault="003D07C0" w:rsidP="00F22892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-Caratteristiche del prodotto, utilizzazioni, qualità.</w:t>
      </w:r>
    </w:p>
    <w:p w:rsidR="003D07C0" w:rsidRDefault="003D07C0" w:rsidP="00F22892">
      <w:pPr>
        <w:rPr>
          <w:rFonts w:cs="Aharoni"/>
          <w:sz w:val="44"/>
          <w:szCs w:val="44"/>
        </w:rPr>
      </w:pPr>
    </w:p>
    <w:p w:rsidR="003D07C0" w:rsidRDefault="003D07C0" w:rsidP="00F22892">
      <w:pPr>
        <w:rPr>
          <w:rFonts w:cs="Aharoni"/>
          <w:sz w:val="44"/>
          <w:szCs w:val="44"/>
        </w:rPr>
      </w:pPr>
      <w:r>
        <w:rPr>
          <w:rFonts w:cs="Aharoni"/>
          <w:sz w:val="44"/>
          <w:szCs w:val="44"/>
        </w:rPr>
        <w:t>LE LEGUMINOSE DA GRANELLA</w:t>
      </w:r>
    </w:p>
    <w:p w:rsidR="003D07C0" w:rsidRDefault="003D07C0" w:rsidP="003D07C0">
      <w:pPr>
        <w:pStyle w:val="Paragrafoelenco"/>
        <w:numPr>
          <w:ilvl w:val="0"/>
          <w:numId w:val="5"/>
        </w:numPr>
        <w:spacing w:line="259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Caratteristiche generali</w:t>
      </w:r>
    </w:p>
    <w:p w:rsidR="003D07C0" w:rsidRDefault="003D07C0" w:rsidP="003D07C0">
      <w:pPr>
        <w:pStyle w:val="Paragrafoelenco"/>
        <w:numPr>
          <w:ilvl w:val="0"/>
          <w:numId w:val="5"/>
        </w:numPr>
        <w:spacing w:line="259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LA SOIA</w:t>
      </w:r>
    </w:p>
    <w:p w:rsidR="003D07C0" w:rsidRDefault="003D07C0" w:rsidP="003D07C0">
      <w:pPr>
        <w:pStyle w:val="Paragrafoelenco"/>
        <w:numPr>
          <w:ilvl w:val="0"/>
          <w:numId w:val="5"/>
        </w:numPr>
        <w:spacing w:line="259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IL FAGIOLO</w:t>
      </w:r>
    </w:p>
    <w:p w:rsidR="003D07C0" w:rsidRDefault="003D07C0" w:rsidP="003D07C0">
      <w:pPr>
        <w:pStyle w:val="Paragrafoelenco"/>
        <w:numPr>
          <w:ilvl w:val="0"/>
          <w:numId w:val="5"/>
        </w:numPr>
        <w:spacing w:line="259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LA FAVA</w:t>
      </w:r>
    </w:p>
    <w:p w:rsidR="003D07C0" w:rsidRDefault="003D07C0" w:rsidP="003D07C0">
      <w:pPr>
        <w:pStyle w:val="Paragrafoelenco"/>
        <w:numPr>
          <w:ilvl w:val="0"/>
          <w:numId w:val="5"/>
        </w:numPr>
        <w:spacing w:line="259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IL PISELLO</w:t>
      </w:r>
    </w:p>
    <w:p w:rsidR="003D07C0" w:rsidRDefault="003D07C0" w:rsidP="00F22892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Per ogni Leguminosa da granella sono state trattate:</w:t>
      </w:r>
    </w:p>
    <w:p w:rsidR="003D07C0" w:rsidRDefault="003D07C0" w:rsidP="00F22892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-Importanza economica e diffusione</w:t>
      </w:r>
    </w:p>
    <w:p w:rsidR="003D07C0" w:rsidRDefault="003D07C0" w:rsidP="00F22892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-Origine e domesticazione</w:t>
      </w:r>
    </w:p>
    <w:p w:rsidR="003D07C0" w:rsidRDefault="003D07C0" w:rsidP="00F22892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-Classificazione botanica</w:t>
      </w:r>
    </w:p>
    <w:p w:rsidR="003D07C0" w:rsidRDefault="003D07C0" w:rsidP="00F22892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-Descrizione morfologica</w:t>
      </w:r>
    </w:p>
    <w:p w:rsidR="003D07C0" w:rsidRDefault="003D07C0" w:rsidP="00F22892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-Fisiologia e fenologia del ciclo produttivo</w:t>
      </w:r>
    </w:p>
    <w:p w:rsidR="003D07C0" w:rsidRDefault="003D07C0" w:rsidP="00F22892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-Esigenze ambientali</w:t>
      </w:r>
    </w:p>
    <w:p w:rsidR="003D07C0" w:rsidRDefault="003D07C0" w:rsidP="00F22892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lastRenderedPageBreak/>
        <w:t>-Varietà</w:t>
      </w:r>
    </w:p>
    <w:p w:rsidR="003D07C0" w:rsidRDefault="003D07C0" w:rsidP="00F22892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-Tecnica colturale</w:t>
      </w:r>
    </w:p>
    <w:p w:rsidR="003D07C0" w:rsidRDefault="003D07C0" w:rsidP="00F22892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-Caratteristiche del prodotto, utilizzazioni, qualità</w:t>
      </w:r>
    </w:p>
    <w:p w:rsidR="003D07C0" w:rsidRDefault="003D07C0" w:rsidP="00F22892">
      <w:pPr>
        <w:rPr>
          <w:rFonts w:cs="Aharoni"/>
          <w:sz w:val="44"/>
          <w:szCs w:val="44"/>
        </w:rPr>
      </w:pPr>
      <w:r w:rsidRPr="007A1C10">
        <w:rPr>
          <w:rFonts w:cs="Aharoni"/>
          <w:sz w:val="44"/>
          <w:szCs w:val="44"/>
        </w:rPr>
        <w:t>LE FORAGGERE</w:t>
      </w:r>
    </w:p>
    <w:p w:rsidR="003D07C0" w:rsidRDefault="003D07C0" w:rsidP="003D07C0">
      <w:pPr>
        <w:pStyle w:val="Paragrafoelenco"/>
        <w:numPr>
          <w:ilvl w:val="0"/>
          <w:numId w:val="6"/>
        </w:numPr>
        <w:spacing w:line="259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Caratteristiche generali</w:t>
      </w:r>
    </w:p>
    <w:p w:rsidR="003D07C0" w:rsidRDefault="003D07C0" w:rsidP="00F22892">
      <w:pPr>
        <w:ind w:left="720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-Definizione di foraggere</w:t>
      </w:r>
    </w:p>
    <w:p w:rsidR="003D07C0" w:rsidRDefault="003D07C0" w:rsidP="00F22892">
      <w:pPr>
        <w:ind w:left="720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-Sistemi colturali foraggeri</w:t>
      </w:r>
    </w:p>
    <w:p w:rsidR="003D07C0" w:rsidRDefault="003D07C0" w:rsidP="00F22892">
      <w:pPr>
        <w:ind w:left="720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-Classificazione delle colture foraggere</w:t>
      </w:r>
    </w:p>
    <w:p w:rsidR="003D07C0" w:rsidRDefault="003D07C0" w:rsidP="00F22892">
      <w:pPr>
        <w:ind w:left="720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-Qualità e quantità della biomassa foraggera</w:t>
      </w:r>
    </w:p>
    <w:p w:rsidR="003D07C0" w:rsidRDefault="003D07C0" w:rsidP="00F22892">
      <w:pPr>
        <w:ind w:left="720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-Diffusione della </w:t>
      </w:r>
      <w:proofErr w:type="spellStart"/>
      <w:r>
        <w:rPr>
          <w:rFonts w:cs="Aharoni"/>
          <w:sz w:val="28"/>
          <w:szCs w:val="28"/>
        </w:rPr>
        <w:t>foraggicoltura</w:t>
      </w:r>
      <w:proofErr w:type="spellEnd"/>
      <w:r>
        <w:rPr>
          <w:rFonts w:cs="Aharoni"/>
          <w:sz w:val="28"/>
          <w:szCs w:val="28"/>
        </w:rPr>
        <w:t xml:space="preserve"> nel mondo</w:t>
      </w:r>
    </w:p>
    <w:p w:rsidR="003D07C0" w:rsidRPr="007A1C10" w:rsidRDefault="003D07C0" w:rsidP="00F22892">
      <w:pPr>
        <w:ind w:left="720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-Diffusione delle foraggere in Italia</w:t>
      </w:r>
    </w:p>
    <w:p w:rsidR="003D07C0" w:rsidRDefault="003D07C0" w:rsidP="003D07C0">
      <w:pPr>
        <w:pStyle w:val="Paragrafoelenco"/>
        <w:numPr>
          <w:ilvl w:val="0"/>
          <w:numId w:val="6"/>
        </w:numPr>
        <w:spacing w:line="259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GLI ERBAI </w:t>
      </w:r>
    </w:p>
    <w:p w:rsidR="003D07C0" w:rsidRDefault="003D07C0" w:rsidP="00F22892">
      <w:pPr>
        <w:ind w:left="360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     -Classificazione e diffusione erbai in Italia</w:t>
      </w:r>
    </w:p>
    <w:p w:rsidR="003D07C0" w:rsidRDefault="003D07C0" w:rsidP="00F22892">
      <w:pPr>
        <w:ind w:left="720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-Erbai autunno-primaverili</w:t>
      </w:r>
    </w:p>
    <w:p w:rsidR="003D07C0" w:rsidRDefault="003D07C0" w:rsidP="00F22892">
      <w:pPr>
        <w:ind w:left="720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-Erbai primaverili-estivi</w:t>
      </w:r>
    </w:p>
    <w:p w:rsidR="003D07C0" w:rsidRDefault="003D07C0" w:rsidP="00F22892">
      <w:pPr>
        <w:ind w:left="720"/>
        <w:rPr>
          <w:rFonts w:cs="Aharoni"/>
          <w:sz w:val="28"/>
          <w:szCs w:val="28"/>
        </w:rPr>
      </w:pPr>
    </w:p>
    <w:p w:rsidR="003D07C0" w:rsidRDefault="003D07C0" w:rsidP="003D07C0">
      <w:pPr>
        <w:pStyle w:val="Paragrafoelenco"/>
        <w:numPr>
          <w:ilvl w:val="0"/>
          <w:numId w:val="6"/>
        </w:numPr>
        <w:spacing w:line="259" w:lineRule="auto"/>
        <w:rPr>
          <w:rFonts w:cs="Aharoni"/>
          <w:sz w:val="28"/>
          <w:szCs w:val="28"/>
        </w:rPr>
      </w:pPr>
      <w:r w:rsidRPr="007A1C10">
        <w:rPr>
          <w:rFonts w:cs="Aharoni"/>
          <w:sz w:val="28"/>
          <w:szCs w:val="28"/>
        </w:rPr>
        <w:t>I PRATI AVVICENDATI</w:t>
      </w:r>
    </w:p>
    <w:p w:rsidR="003D07C0" w:rsidRDefault="003D07C0" w:rsidP="00F22892">
      <w:pPr>
        <w:pStyle w:val="Paragrafoelenco"/>
        <w:rPr>
          <w:rFonts w:cs="Aharoni"/>
          <w:sz w:val="28"/>
          <w:szCs w:val="28"/>
        </w:rPr>
      </w:pPr>
    </w:p>
    <w:p w:rsidR="003D07C0" w:rsidRDefault="003D07C0" w:rsidP="00F22892">
      <w:pPr>
        <w:pStyle w:val="Paragrafoelenc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-Diffusione e caratteristiche dei prati-avvicendati</w:t>
      </w:r>
    </w:p>
    <w:p w:rsidR="003D07C0" w:rsidRDefault="003D07C0" w:rsidP="00F22892">
      <w:pPr>
        <w:pStyle w:val="Paragrafoelenco"/>
        <w:rPr>
          <w:rFonts w:cs="Aharoni"/>
          <w:sz w:val="28"/>
          <w:szCs w:val="28"/>
        </w:rPr>
      </w:pPr>
    </w:p>
    <w:p w:rsidR="003D07C0" w:rsidRDefault="003D07C0" w:rsidP="003D07C0">
      <w:pPr>
        <w:pStyle w:val="Paragrafoelenco"/>
        <w:numPr>
          <w:ilvl w:val="0"/>
          <w:numId w:val="6"/>
        </w:numPr>
        <w:spacing w:line="259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L’ERBA MEDICA</w:t>
      </w:r>
    </w:p>
    <w:p w:rsidR="003D07C0" w:rsidRDefault="003D07C0" w:rsidP="00F22892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          -Importanza economica e diffusione</w:t>
      </w:r>
    </w:p>
    <w:p w:rsidR="003D07C0" w:rsidRDefault="003D07C0" w:rsidP="00F22892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          -Origine e domesticazione</w:t>
      </w:r>
    </w:p>
    <w:p w:rsidR="003D07C0" w:rsidRDefault="003D07C0" w:rsidP="00F22892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          -Classificazione botanica</w:t>
      </w:r>
    </w:p>
    <w:p w:rsidR="003D07C0" w:rsidRDefault="003D07C0" w:rsidP="00F22892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          -Descrizione morfologica</w:t>
      </w:r>
    </w:p>
    <w:p w:rsidR="003D07C0" w:rsidRDefault="003D07C0" w:rsidP="00F22892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          -Fisiologia e fenologia del ciclo produttivo</w:t>
      </w:r>
    </w:p>
    <w:p w:rsidR="003D07C0" w:rsidRDefault="003D07C0" w:rsidP="00F22892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          -Esigenza ambientali</w:t>
      </w:r>
    </w:p>
    <w:p w:rsidR="003D07C0" w:rsidRDefault="003D07C0" w:rsidP="00F22892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          -Varietà</w:t>
      </w:r>
    </w:p>
    <w:p w:rsidR="003D07C0" w:rsidRDefault="003D07C0" w:rsidP="00F22892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lastRenderedPageBreak/>
        <w:t xml:space="preserve">           -Tecnica colturale</w:t>
      </w:r>
    </w:p>
    <w:p w:rsidR="003D07C0" w:rsidRDefault="003D07C0" w:rsidP="00F22892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          -Caratteristiche del prodotto, utilizzazioni, </w:t>
      </w:r>
      <w:proofErr w:type="spellStart"/>
      <w:r>
        <w:rPr>
          <w:rFonts w:cs="Aharoni"/>
          <w:sz w:val="28"/>
          <w:szCs w:val="28"/>
        </w:rPr>
        <w:t>qualita</w:t>
      </w:r>
      <w:proofErr w:type="spellEnd"/>
    </w:p>
    <w:p w:rsidR="003D07C0" w:rsidRDefault="003D07C0" w:rsidP="00F22892">
      <w:pPr>
        <w:rPr>
          <w:rFonts w:cs="Aharoni"/>
          <w:sz w:val="28"/>
          <w:szCs w:val="28"/>
        </w:rPr>
      </w:pPr>
    </w:p>
    <w:p w:rsidR="003D07C0" w:rsidRDefault="003D07C0" w:rsidP="003D07C0">
      <w:pPr>
        <w:pStyle w:val="Paragrafoelenco"/>
        <w:numPr>
          <w:ilvl w:val="0"/>
          <w:numId w:val="6"/>
        </w:numPr>
        <w:spacing w:line="259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LA SULLA (Cenni)</w:t>
      </w:r>
    </w:p>
    <w:p w:rsidR="003D07C0" w:rsidRDefault="003D07C0" w:rsidP="003D07C0">
      <w:pPr>
        <w:pStyle w:val="Paragrafoelenco"/>
        <w:numPr>
          <w:ilvl w:val="0"/>
          <w:numId w:val="6"/>
        </w:numPr>
        <w:spacing w:line="259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LA LUPINELLA (Cenni)</w:t>
      </w:r>
    </w:p>
    <w:p w:rsidR="003D07C0" w:rsidRDefault="003D07C0" w:rsidP="003D07C0">
      <w:pPr>
        <w:pStyle w:val="Paragrafoelenco"/>
        <w:numPr>
          <w:ilvl w:val="0"/>
          <w:numId w:val="6"/>
        </w:numPr>
        <w:spacing w:line="259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IL GINESTRINO (Cenni)</w:t>
      </w:r>
    </w:p>
    <w:p w:rsidR="003D07C0" w:rsidRDefault="003D07C0" w:rsidP="003D07C0">
      <w:pPr>
        <w:pStyle w:val="Paragrafoelenco"/>
        <w:numPr>
          <w:ilvl w:val="0"/>
          <w:numId w:val="6"/>
        </w:numPr>
        <w:spacing w:line="259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IL TRIFOGLIO PRATENSE O VIOLETTO (Cenni)</w:t>
      </w:r>
    </w:p>
    <w:p w:rsidR="003D07C0" w:rsidRDefault="003D07C0" w:rsidP="003D07C0">
      <w:pPr>
        <w:pStyle w:val="Paragrafoelenco"/>
        <w:numPr>
          <w:ilvl w:val="0"/>
          <w:numId w:val="6"/>
        </w:numPr>
        <w:spacing w:line="259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IL TRIFOGLIO BIANCO (Cenni)</w:t>
      </w:r>
    </w:p>
    <w:p w:rsidR="003D07C0" w:rsidRDefault="003D07C0" w:rsidP="003D07C0">
      <w:pPr>
        <w:pStyle w:val="Paragrafoelenco"/>
        <w:numPr>
          <w:ilvl w:val="0"/>
          <w:numId w:val="6"/>
        </w:numPr>
        <w:spacing w:line="259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I PRATI PERMANENTI (Cenni)</w:t>
      </w:r>
    </w:p>
    <w:p w:rsidR="003D07C0" w:rsidRDefault="003D07C0" w:rsidP="003D07C0">
      <w:pPr>
        <w:pStyle w:val="Paragrafoelenco"/>
        <w:numPr>
          <w:ilvl w:val="0"/>
          <w:numId w:val="6"/>
        </w:numPr>
        <w:spacing w:line="259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I PASCOLI (Cenni)</w:t>
      </w:r>
    </w:p>
    <w:p w:rsidR="003D07C0" w:rsidRDefault="003D07C0" w:rsidP="00F22892">
      <w:pPr>
        <w:rPr>
          <w:rFonts w:cs="Aharoni"/>
          <w:sz w:val="28"/>
          <w:szCs w:val="28"/>
        </w:rPr>
      </w:pPr>
    </w:p>
    <w:p w:rsidR="003D07C0" w:rsidRDefault="003D07C0" w:rsidP="00F22892">
      <w:pPr>
        <w:rPr>
          <w:rFonts w:cs="Aharoni"/>
          <w:sz w:val="28"/>
          <w:szCs w:val="28"/>
        </w:rPr>
      </w:pPr>
    </w:p>
    <w:p w:rsidR="003D07C0" w:rsidRDefault="003D07C0" w:rsidP="00F22892">
      <w:pPr>
        <w:rPr>
          <w:rFonts w:cs="Aharoni"/>
          <w:sz w:val="28"/>
          <w:szCs w:val="28"/>
        </w:rPr>
      </w:pPr>
    </w:p>
    <w:p w:rsidR="003D07C0" w:rsidRDefault="003D07C0" w:rsidP="00F22892">
      <w:pPr>
        <w:rPr>
          <w:rFonts w:cs="Aharoni"/>
          <w:sz w:val="32"/>
          <w:szCs w:val="32"/>
        </w:rPr>
      </w:pPr>
      <w:r w:rsidRPr="0014429D">
        <w:rPr>
          <w:rFonts w:cs="Aharoni"/>
          <w:sz w:val="32"/>
          <w:szCs w:val="32"/>
        </w:rPr>
        <w:t xml:space="preserve">    I docenti                                                                               gli alunni</w:t>
      </w:r>
    </w:p>
    <w:p w:rsidR="003D07C0" w:rsidRDefault="003D07C0">
      <w:pPr>
        <w:spacing w:line="259" w:lineRule="auto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br w:type="page"/>
      </w:r>
    </w:p>
    <w:p w:rsidR="003D07C0" w:rsidRDefault="003D07C0"/>
    <w:p w:rsidR="003D07C0" w:rsidRPr="008978D8" w:rsidRDefault="003D07C0" w:rsidP="00614506">
      <w:pPr>
        <w:pStyle w:val="Intestazione"/>
        <w:jc w:val="center"/>
        <w:rPr>
          <w:rFonts w:ascii="Arial" w:hAnsi="Arial"/>
          <w:bCs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4816475</wp:posOffset>
            </wp:positionH>
            <wp:positionV relativeFrom="paragraph">
              <wp:posOffset>-78740</wp:posOffset>
            </wp:positionV>
            <wp:extent cx="322580" cy="322580"/>
            <wp:effectExtent l="19050" t="0" r="1270" b="0"/>
            <wp:wrapNone/>
            <wp:docPr id="2" name="Immagine 1" descr="logo_anim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animat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1242060</wp:posOffset>
            </wp:positionH>
            <wp:positionV relativeFrom="paragraph">
              <wp:posOffset>-78740</wp:posOffset>
            </wp:positionV>
            <wp:extent cx="281940" cy="322580"/>
            <wp:effectExtent l="19050" t="0" r="3810" b="0"/>
            <wp:wrapNone/>
            <wp:docPr id="3" name="Immagine 2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llon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78D8">
        <w:rPr>
          <w:rFonts w:ascii="Arial" w:hAnsi="Arial"/>
          <w:bCs/>
        </w:rPr>
        <w:t>ISTITUTO TECNICO  INDUSTRIALE  STATALE</w:t>
      </w:r>
    </w:p>
    <w:p w:rsidR="003D07C0" w:rsidRPr="008978D8" w:rsidRDefault="003D07C0" w:rsidP="00614506">
      <w:pPr>
        <w:pStyle w:val="Intestazione"/>
        <w:jc w:val="center"/>
        <w:rPr>
          <w:rFonts w:ascii="Arial" w:hAnsi="Arial"/>
          <w:bCs/>
        </w:rPr>
      </w:pPr>
      <w:r w:rsidRPr="008978D8">
        <w:rPr>
          <w:rFonts w:ascii="Arial" w:hAnsi="Arial"/>
          <w:bCs/>
        </w:rPr>
        <w:t>“LUIGI DELL'ERBA”</w:t>
      </w:r>
      <w:r w:rsidRPr="008978D8">
        <w:rPr>
          <w:bCs/>
        </w:rPr>
        <w:t xml:space="preserve"> </w:t>
      </w:r>
    </w:p>
    <w:p w:rsidR="003D07C0" w:rsidRPr="008978D8" w:rsidRDefault="003D07C0" w:rsidP="00614506">
      <w:pPr>
        <w:pStyle w:val="Intestazione"/>
        <w:jc w:val="center"/>
        <w:rPr>
          <w:rFonts w:ascii="Arial" w:hAnsi="Arial"/>
          <w:bCs/>
        </w:rPr>
      </w:pPr>
      <w:r w:rsidRPr="008978D8">
        <w:rPr>
          <w:rFonts w:ascii="Arial" w:hAnsi="Arial"/>
          <w:bCs/>
          <w:i/>
          <w:iCs/>
        </w:rPr>
        <w:t>Chimica e Materiali</w:t>
      </w:r>
      <w:r w:rsidRPr="008978D8">
        <w:rPr>
          <w:rFonts w:ascii="Arial" w:hAnsi="Arial"/>
          <w:bCs/>
        </w:rPr>
        <w:t xml:space="preserve"> – </w:t>
      </w:r>
      <w:r w:rsidRPr="008978D8">
        <w:rPr>
          <w:rFonts w:ascii="Arial" w:hAnsi="Arial"/>
          <w:bCs/>
          <w:i/>
        </w:rPr>
        <w:t>Biotecnologie Ambientali</w:t>
      </w:r>
      <w:r w:rsidRPr="008978D8">
        <w:rPr>
          <w:rFonts w:ascii="Arial" w:hAnsi="Arial"/>
          <w:bCs/>
        </w:rPr>
        <w:t xml:space="preserve"> - </w:t>
      </w:r>
      <w:r w:rsidRPr="008978D8">
        <w:rPr>
          <w:rFonts w:ascii="Arial" w:hAnsi="Arial"/>
          <w:bCs/>
          <w:i/>
          <w:iCs/>
        </w:rPr>
        <w:t>Informatica – Produzioni e Trasformazioni</w:t>
      </w:r>
    </w:p>
    <w:p w:rsidR="003D07C0" w:rsidRPr="008978D8" w:rsidRDefault="003D07C0" w:rsidP="00614506">
      <w:pPr>
        <w:pStyle w:val="Intestazione"/>
        <w:rPr>
          <w:rFonts w:ascii="Arial" w:hAnsi="Arial"/>
          <w:bCs/>
          <w:noProof/>
          <w:vertAlign w:val="subscript"/>
        </w:rPr>
      </w:pPr>
      <w:r w:rsidRPr="008978D8">
        <w:rPr>
          <w:rFonts w:ascii="Arial" w:hAnsi="Arial"/>
          <w:bCs/>
          <w:noProof/>
          <w:vertAlign w:val="subscript"/>
        </w:rPr>
        <w:t xml:space="preserve"> </w:t>
      </w:r>
    </w:p>
    <w:p w:rsidR="003D07C0" w:rsidRPr="008978D8" w:rsidRDefault="003D07C0" w:rsidP="00614506">
      <w:pPr>
        <w:pStyle w:val="Intestazione"/>
        <w:ind w:left="-720" w:right="-262"/>
        <w:jc w:val="center"/>
        <w:rPr>
          <w:rFonts w:ascii="Arial" w:hAnsi="Arial"/>
          <w:bCs/>
          <w:noProof/>
          <w:vertAlign w:val="subscript"/>
        </w:rPr>
      </w:pPr>
      <w:r w:rsidRPr="008978D8">
        <w:rPr>
          <w:rFonts w:ascii="Arial" w:hAnsi="Arial"/>
          <w:bCs/>
        </w:rPr>
        <w:t xml:space="preserve">Via della Resistenza, 40 – 70013 CASTELLANA GROTTE   </w:t>
      </w:r>
      <w:r w:rsidRPr="008978D8">
        <w:rPr>
          <w:rFonts w:ascii="Arial" w:hAnsi="Arial"/>
          <w:bCs/>
          <w:noProof/>
          <w:vertAlign w:val="subscript"/>
        </w:rPr>
        <w:t xml:space="preserve">                                          </w:t>
      </w:r>
    </w:p>
    <w:p w:rsidR="003D07C0" w:rsidRPr="008978D8" w:rsidRDefault="003D07C0" w:rsidP="00614506">
      <w:pPr>
        <w:pStyle w:val="Intestazione"/>
        <w:tabs>
          <w:tab w:val="right" w:pos="10080"/>
        </w:tabs>
        <w:ind w:left="-720" w:right="-262"/>
        <w:rPr>
          <w:rFonts w:ascii="Arial" w:hAnsi="Arial"/>
          <w:bCs/>
        </w:rPr>
      </w:pPr>
      <w:r w:rsidRPr="008978D8">
        <w:rPr>
          <w:rFonts w:ascii="Arial" w:hAnsi="Arial"/>
          <w:bCs/>
          <w:noProof/>
          <w:vertAlign w:val="subscript"/>
        </w:rPr>
        <w:t xml:space="preserve">      </w:t>
      </w:r>
      <w:r w:rsidRPr="008978D8">
        <w:rPr>
          <w:rFonts w:ascii="Arial" w:hAnsi="Arial"/>
          <w:bCs/>
          <w:noProof/>
          <w:vertAlign w:val="subscript"/>
        </w:rPr>
        <w:tab/>
        <w:t xml:space="preserve">  </w:t>
      </w:r>
      <w:r w:rsidRPr="008978D8">
        <w:rPr>
          <w:rFonts w:ascii="Arial" w:hAnsi="Arial"/>
          <w:bCs/>
        </w:rPr>
        <w:t>Tel./Fax 0804965144 - 0804967614</w:t>
      </w:r>
    </w:p>
    <w:p w:rsidR="003D07C0" w:rsidRPr="008978D8" w:rsidRDefault="003D07C0" w:rsidP="00614506">
      <w:pPr>
        <w:pStyle w:val="Intestazione"/>
        <w:jc w:val="center"/>
        <w:rPr>
          <w:rFonts w:ascii="Arial" w:hAnsi="Arial"/>
          <w:bCs/>
        </w:rPr>
      </w:pPr>
      <w:r w:rsidRPr="008978D8">
        <w:rPr>
          <w:rFonts w:ascii="Arial" w:hAnsi="Arial"/>
          <w:bCs/>
        </w:rPr>
        <w:t>Codice Meccanografico BATF04000T  - Codice Fiscale 80005020724</w:t>
      </w:r>
    </w:p>
    <w:p w:rsidR="003D07C0" w:rsidRPr="008978D8" w:rsidRDefault="003D07C0" w:rsidP="00614506">
      <w:pPr>
        <w:ind w:right="-142"/>
        <w:jc w:val="center"/>
        <w:rPr>
          <w:sz w:val="20"/>
          <w:szCs w:val="20"/>
        </w:rPr>
      </w:pPr>
      <w:r w:rsidRPr="008978D8">
        <w:rPr>
          <w:rFonts w:ascii="Arial" w:hAnsi="Arial"/>
          <w:bCs/>
          <w:sz w:val="20"/>
          <w:szCs w:val="20"/>
        </w:rPr>
        <w:t xml:space="preserve">E-mail : </w:t>
      </w:r>
      <w:hyperlink r:id="rId12" w:history="1">
        <w:r w:rsidRPr="008978D8">
          <w:rPr>
            <w:rStyle w:val="Collegamentoipertestuale"/>
            <w:bCs/>
            <w:sz w:val="20"/>
            <w:szCs w:val="20"/>
          </w:rPr>
          <w:t>batf04000t@istruzione.it</w:t>
        </w:r>
      </w:hyperlink>
      <w:r w:rsidRPr="008978D8">
        <w:rPr>
          <w:bCs/>
          <w:sz w:val="20"/>
          <w:szCs w:val="20"/>
        </w:rPr>
        <w:softHyphen/>
      </w:r>
      <w:r w:rsidRPr="008978D8">
        <w:rPr>
          <w:bCs/>
          <w:sz w:val="20"/>
          <w:szCs w:val="20"/>
        </w:rPr>
        <w:softHyphen/>
      </w:r>
      <w:r w:rsidRPr="008978D8">
        <w:rPr>
          <w:bCs/>
          <w:sz w:val="20"/>
          <w:szCs w:val="20"/>
        </w:rPr>
        <w:softHyphen/>
      </w:r>
      <w:r w:rsidRPr="008978D8">
        <w:rPr>
          <w:bCs/>
          <w:sz w:val="20"/>
          <w:szCs w:val="20"/>
        </w:rPr>
        <w:softHyphen/>
        <w:t xml:space="preserve"> –Pec: </w:t>
      </w:r>
      <w:hyperlink r:id="rId13" w:history="1">
        <w:r w:rsidRPr="008978D8">
          <w:rPr>
            <w:rStyle w:val="Collegamentoipertestuale"/>
            <w:bCs/>
            <w:sz w:val="20"/>
            <w:szCs w:val="20"/>
          </w:rPr>
          <w:t>BATF04000T@pec.istruzione.it</w:t>
        </w:r>
      </w:hyperlink>
      <w:r w:rsidRPr="008978D8">
        <w:rPr>
          <w:bCs/>
          <w:sz w:val="20"/>
          <w:szCs w:val="20"/>
        </w:rPr>
        <w:t xml:space="preserve"> - Sito Internet  </w:t>
      </w:r>
      <w:hyperlink r:id="rId14" w:history="1">
        <w:r w:rsidRPr="008978D8">
          <w:rPr>
            <w:rStyle w:val="Collegamentoipertestuale"/>
            <w:bCs/>
            <w:sz w:val="20"/>
            <w:szCs w:val="20"/>
          </w:rPr>
          <w:t>www.itis.castellana-grotte.it</w:t>
        </w:r>
      </w:hyperlink>
    </w:p>
    <w:p w:rsidR="003D07C0" w:rsidRPr="008B07DB" w:rsidRDefault="003D07C0" w:rsidP="000E06B5">
      <w:pPr>
        <w:pStyle w:val="Testonormale1"/>
        <w:jc w:val="center"/>
        <w:rPr>
          <w:rFonts w:ascii="Times New Roman" w:hAnsi="Times New Roman"/>
          <w:sz w:val="28"/>
          <w:szCs w:val="28"/>
        </w:rPr>
      </w:pPr>
    </w:p>
    <w:p w:rsidR="003D07C0" w:rsidRDefault="003D07C0" w:rsidP="00DB6068">
      <w:pPr>
        <w:pStyle w:val="Testonormale1"/>
        <w:jc w:val="center"/>
        <w:rPr>
          <w:rFonts w:ascii="Times New Roman" w:hAnsi="Times New Roman"/>
          <w:sz w:val="28"/>
          <w:szCs w:val="28"/>
        </w:rPr>
      </w:pPr>
    </w:p>
    <w:p w:rsidR="003D07C0" w:rsidRDefault="003D07C0" w:rsidP="00DB6068">
      <w:pPr>
        <w:pStyle w:val="Testonormale1"/>
        <w:jc w:val="center"/>
        <w:rPr>
          <w:rFonts w:ascii="Times New Roman" w:hAnsi="Times New Roman"/>
          <w:sz w:val="28"/>
          <w:szCs w:val="28"/>
        </w:rPr>
      </w:pPr>
    </w:p>
    <w:p w:rsidR="003D07C0" w:rsidRPr="005B5080" w:rsidRDefault="003D07C0" w:rsidP="00DB6068">
      <w:pPr>
        <w:pStyle w:val="Testonormale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B5080">
        <w:rPr>
          <w:rFonts w:ascii="Times New Roman" w:hAnsi="Times New Roman"/>
          <w:b/>
          <w:sz w:val="24"/>
          <w:szCs w:val="24"/>
        </w:rPr>
        <w:tab/>
      </w:r>
      <w:r w:rsidRPr="005B5080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Pr="005B5080">
        <w:rPr>
          <w:rFonts w:ascii="Times New Roman" w:hAnsi="Times New Roman"/>
          <w:b/>
          <w:sz w:val="24"/>
          <w:szCs w:val="24"/>
        </w:rPr>
        <w:tab/>
      </w:r>
      <w:r w:rsidRPr="005B5080">
        <w:rPr>
          <w:rFonts w:ascii="Times New Roman" w:hAnsi="Times New Roman"/>
          <w:b/>
          <w:sz w:val="24"/>
          <w:szCs w:val="24"/>
        </w:rPr>
        <w:tab/>
        <w:t xml:space="preserve">             Classe: </w:t>
      </w:r>
      <w:r>
        <w:rPr>
          <w:rFonts w:ascii="Times New Roman" w:hAnsi="Times New Roman"/>
          <w:b/>
          <w:sz w:val="24"/>
          <w:szCs w:val="24"/>
        </w:rPr>
        <w:t>IV P</w:t>
      </w:r>
      <w:r w:rsidRPr="005B5080">
        <w:rPr>
          <w:rFonts w:ascii="Times New Roman" w:hAnsi="Times New Roman"/>
          <w:b/>
          <w:sz w:val="24"/>
          <w:szCs w:val="24"/>
        </w:rPr>
        <w:t>A</w:t>
      </w:r>
    </w:p>
    <w:p w:rsidR="003D07C0" w:rsidRPr="005B5080" w:rsidRDefault="003D07C0" w:rsidP="008B07DB">
      <w:pPr>
        <w:pStyle w:val="Default"/>
        <w:jc w:val="both"/>
      </w:pPr>
    </w:p>
    <w:p w:rsidR="003D07C0" w:rsidRPr="005B5080" w:rsidRDefault="003D07C0" w:rsidP="008B07DB">
      <w:pPr>
        <w:pStyle w:val="Default"/>
        <w:jc w:val="both"/>
      </w:pPr>
    </w:p>
    <w:p w:rsidR="003D07C0" w:rsidRPr="00614506" w:rsidRDefault="003D07C0" w:rsidP="00614506">
      <w:pPr>
        <w:pStyle w:val="Testonormale1"/>
        <w:jc w:val="center"/>
        <w:rPr>
          <w:rFonts w:ascii="Times New Roman" w:hAnsi="Times New Roman"/>
          <w:b/>
          <w:sz w:val="24"/>
          <w:szCs w:val="24"/>
        </w:rPr>
      </w:pPr>
      <w:r w:rsidRPr="005B5080">
        <w:rPr>
          <w:rFonts w:ascii="Times New Roman" w:hAnsi="Times New Roman"/>
          <w:b/>
          <w:sz w:val="24"/>
          <w:szCs w:val="24"/>
        </w:rPr>
        <w:tab/>
      </w:r>
      <w:r w:rsidRPr="005B508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3D07C0" w:rsidRPr="005B5080" w:rsidRDefault="003D07C0" w:rsidP="00902E1C">
      <w:pPr>
        <w:pStyle w:val="Default"/>
        <w:jc w:val="both"/>
      </w:pPr>
    </w:p>
    <w:p w:rsidR="003D07C0" w:rsidRPr="005B5080" w:rsidRDefault="003D07C0" w:rsidP="00902E1C">
      <w:pPr>
        <w:pStyle w:val="Default"/>
        <w:jc w:val="both"/>
        <w:rPr>
          <w:b/>
        </w:rPr>
      </w:pPr>
      <w:r w:rsidRPr="005B5080">
        <w:rPr>
          <w:b/>
        </w:rPr>
        <w:t xml:space="preserve">ARGOMENTI DA PROGRAMMA TRATTATI: </w:t>
      </w:r>
    </w:p>
    <w:p w:rsidR="003D07C0" w:rsidRPr="005B5080" w:rsidRDefault="003D07C0" w:rsidP="00902E1C">
      <w:pPr>
        <w:pStyle w:val="Default"/>
        <w:jc w:val="both"/>
      </w:pPr>
    </w:p>
    <w:p w:rsidR="003D07C0" w:rsidRPr="00E269C6" w:rsidRDefault="003D07C0" w:rsidP="003D07C0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E269C6">
        <w:rPr>
          <w:sz w:val="20"/>
          <w:szCs w:val="20"/>
        </w:rPr>
        <w:t xml:space="preserve">ACCOGLIENZA; CONTRATTO D’AULA: IO E GLI ALTRI; IL GRUPPO; STRUTTURE MENTALI; GIUDIZI, REGOLE E RITUALI; L' </w:t>
      </w:r>
      <w:proofErr w:type="spellStart"/>
      <w:r w:rsidRPr="00E269C6">
        <w:rPr>
          <w:sz w:val="20"/>
          <w:szCs w:val="20"/>
        </w:rPr>
        <w:t>I.R.C.</w:t>
      </w:r>
      <w:proofErr w:type="spellEnd"/>
      <w:r w:rsidRPr="00E269C6">
        <w:rPr>
          <w:sz w:val="20"/>
          <w:szCs w:val="20"/>
        </w:rPr>
        <w:t xml:space="preserve"> A SCUOLA; DIFFERENZA TRA </w:t>
      </w:r>
      <w:proofErr w:type="spellStart"/>
      <w:r w:rsidRPr="00E269C6">
        <w:rPr>
          <w:sz w:val="20"/>
          <w:szCs w:val="20"/>
        </w:rPr>
        <w:t>I.R.C.</w:t>
      </w:r>
      <w:proofErr w:type="spellEnd"/>
      <w:r w:rsidRPr="00E269C6">
        <w:rPr>
          <w:sz w:val="20"/>
          <w:szCs w:val="20"/>
        </w:rPr>
        <w:t xml:space="preserve"> E </w:t>
      </w:r>
      <w:proofErr w:type="spellStart"/>
      <w:r w:rsidRPr="00E269C6">
        <w:rPr>
          <w:sz w:val="20"/>
          <w:szCs w:val="20"/>
        </w:rPr>
        <w:t>C.C.C.</w:t>
      </w:r>
      <w:proofErr w:type="spellEnd"/>
      <w:r w:rsidRPr="00E269C6">
        <w:rPr>
          <w:sz w:val="20"/>
          <w:szCs w:val="20"/>
        </w:rPr>
        <w:t xml:space="preserve">; OBIETTIVI DEL CORSO: COSA VOGLIO; CAPITOLO I: L’ IDENTITÀ; DOMANDE E RISPOSTE ESISTENZIALI: LA RICERCA; LE RISPOSTE DELL’UOMO: LA FEDE; </w:t>
      </w:r>
      <w:r>
        <w:rPr>
          <w:sz w:val="20"/>
          <w:szCs w:val="20"/>
        </w:rPr>
        <w:t xml:space="preserve">IL </w:t>
      </w:r>
      <w:r w:rsidRPr="00E269C6">
        <w:rPr>
          <w:sz w:val="20"/>
          <w:szCs w:val="20"/>
        </w:rPr>
        <w:t xml:space="preserve">CASO, </w:t>
      </w:r>
      <w:r>
        <w:rPr>
          <w:sz w:val="20"/>
          <w:szCs w:val="20"/>
        </w:rPr>
        <w:t xml:space="preserve">IL </w:t>
      </w:r>
      <w:r w:rsidRPr="00E269C6">
        <w:rPr>
          <w:sz w:val="20"/>
          <w:szCs w:val="20"/>
        </w:rPr>
        <w:t xml:space="preserve">DESTINO, </w:t>
      </w:r>
      <w:r>
        <w:rPr>
          <w:sz w:val="20"/>
          <w:szCs w:val="20"/>
        </w:rPr>
        <w:t xml:space="preserve">LA </w:t>
      </w:r>
      <w:r w:rsidRPr="00E269C6">
        <w:rPr>
          <w:sz w:val="20"/>
          <w:szCs w:val="20"/>
        </w:rPr>
        <w:t>PROVVIDENZA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DIO</w:t>
      </w:r>
      <w:r w:rsidRPr="00E269C6">
        <w:rPr>
          <w:sz w:val="20"/>
          <w:szCs w:val="20"/>
        </w:rPr>
        <w:t>; TRASCENDENZA E IMMANENZA: COORDINATE SPAZIO-TEMPORALI</w:t>
      </w:r>
      <w:r>
        <w:rPr>
          <w:sz w:val="20"/>
          <w:szCs w:val="20"/>
        </w:rPr>
        <w:t xml:space="preserve"> DELL’UOMO</w:t>
      </w:r>
      <w:r w:rsidRPr="00E269C6">
        <w:rPr>
          <w:sz w:val="20"/>
          <w:szCs w:val="20"/>
        </w:rPr>
        <w:t xml:space="preserve">; SCIENZA E SCIENZA DELLE RELIGIONI; FEDE E RAGIONE; UOMO: CORPO, MENTE E ANIMA; L’UOMO “ANIMALE” DIVERSO; L'UOMO “ANIMALE” RELIGIOSO; L'UOMO NELLA BIBBIA E NELLA CULTURA ODIERNA; </w:t>
      </w:r>
    </w:p>
    <w:p w:rsidR="003D07C0" w:rsidRPr="00F2104F" w:rsidRDefault="003D07C0" w:rsidP="003D07C0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E269C6">
        <w:rPr>
          <w:sz w:val="20"/>
          <w:szCs w:val="20"/>
        </w:rPr>
        <w:t>GESÙ DELLA FEDE E GESÙ DELLA STORIA</w:t>
      </w:r>
      <w:r w:rsidRPr="0093587F">
        <w:rPr>
          <w:sz w:val="20"/>
          <w:szCs w:val="20"/>
        </w:rPr>
        <w:t>; LA</w:t>
      </w:r>
      <w:r w:rsidRPr="00841F4F">
        <w:rPr>
          <w:b/>
          <w:sz w:val="20"/>
          <w:szCs w:val="20"/>
        </w:rPr>
        <w:t xml:space="preserve"> </w:t>
      </w:r>
      <w:r w:rsidRPr="008F276C">
        <w:rPr>
          <w:sz w:val="20"/>
          <w:szCs w:val="20"/>
        </w:rPr>
        <w:t xml:space="preserve">STORICITÀ </w:t>
      </w:r>
      <w:proofErr w:type="spellStart"/>
      <w:r w:rsidRPr="008F276C">
        <w:rPr>
          <w:sz w:val="20"/>
          <w:szCs w:val="20"/>
        </w:rPr>
        <w:t>DI</w:t>
      </w:r>
      <w:proofErr w:type="spellEnd"/>
      <w:r w:rsidRPr="008F276C">
        <w:rPr>
          <w:sz w:val="20"/>
          <w:szCs w:val="20"/>
        </w:rPr>
        <w:t xml:space="preserve"> GESÙ</w:t>
      </w:r>
      <w:r>
        <w:rPr>
          <w:sz w:val="20"/>
          <w:szCs w:val="20"/>
        </w:rPr>
        <w:t>;</w:t>
      </w:r>
      <w:r w:rsidRPr="00E269C6">
        <w:rPr>
          <w:sz w:val="20"/>
          <w:szCs w:val="20"/>
        </w:rPr>
        <w:t xml:space="preserve"> CALENDARIO LUNARE E SOLARE; PASQUA: </w:t>
      </w:r>
      <w:r w:rsidRPr="008F276C">
        <w:rPr>
          <w:sz w:val="20"/>
          <w:szCs w:val="20"/>
        </w:rPr>
        <w:t xml:space="preserve">PASSIONE, MORTE E RESURREZIONE </w:t>
      </w:r>
      <w:proofErr w:type="spellStart"/>
      <w:r w:rsidRPr="008F276C">
        <w:rPr>
          <w:sz w:val="20"/>
          <w:szCs w:val="20"/>
        </w:rPr>
        <w:t>DI</w:t>
      </w:r>
      <w:proofErr w:type="spellEnd"/>
      <w:r w:rsidRPr="008F276C">
        <w:rPr>
          <w:sz w:val="20"/>
          <w:szCs w:val="20"/>
        </w:rPr>
        <w:t xml:space="preserve"> GESÙ</w:t>
      </w:r>
      <w:r>
        <w:rPr>
          <w:sz w:val="20"/>
          <w:szCs w:val="20"/>
        </w:rPr>
        <w:t>;</w:t>
      </w:r>
      <w:r w:rsidRPr="00E269C6">
        <w:rPr>
          <w:sz w:val="20"/>
          <w:szCs w:val="20"/>
        </w:rPr>
        <w:t xml:space="preserve"> RITI E TRADIZIONI NEL CRISTIANESIMO; </w:t>
      </w:r>
      <w:r w:rsidRPr="00F2104F">
        <w:rPr>
          <w:sz w:val="20"/>
          <w:szCs w:val="20"/>
        </w:rPr>
        <w:t xml:space="preserve">SEGNO E SIMBOLO; LA VISIONE DEL TEMPO, EBRAISMO E CRISTIANESIMO; </w:t>
      </w:r>
      <w:r>
        <w:rPr>
          <w:sz w:val="20"/>
          <w:szCs w:val="20"/>
        </w:rPr>
        <w:t xml:space="preserve">VANGELI APOCRIFI; </w:t>
      </w:r>
      <w:r w:rsidRPr="00AC35B8">
        <w:rPr>
          <w:sz w:val="20"/>
          <w:szCs w:val="20"/>
        </w:rPr>
        <w:t>TEOLOGIA</w:t>
      </w:r>
      <w:r w:rsidRPr="00E269C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CRISTIANA; IL DIO TRINITARIO; </w:t>
      </w:r>
    </w:p>
    <w:p w:rsidR="003D07C0" w:rsidRDefault="003D07C0" w:rsidP="003D07C0">
      <w:pPr>
        <w:pStyle w:val="Default"/>
        <w:numPr>
          <w:ilvl w:val="0"/>
          <w:numId w:val="9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0A2BA4">
        <w:rPr>
          <w:sz w:val="20"/>
          <w:szCs w:val="20"/>
        </w:rPr>
        <w:t>METODOLOGIA DELLA RICERCA; FASI DELLA RICERCA: RACCOLTA DEL MATERIALE; LE FONTI: BIBLIOGRAFIA E SITOGRAFIA; COPERTINA; INTRODUZIONE: CHI, COME, QUANDO, DOVE E PERCHÉ; CONCLUSIONE; RIFERIMENTI E NOTE; MAPPE CONCETTUALI</w:t>
      </w:r>
      <w:r>
        <w:rPr>
          <w:sz w:val="20"/>
          <w:szCs w:val="20"/>
        </w:rPr>
        <w:t>;</w:t>
      </w:r>
    </w:p>
    <w:p w:rsidR="003D07C0" w:rsidRPr="004A4FE6" w:rsidRDefault="003D07C0" w:rsidP="003D07C0">
      <w:pPr>
        <w:pStyle w:val="Default"/>
        <w:numPr>
          <w:ilvl w:val="0"/>
          <w:numId w:val="9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F56C98">
        <w:rPr>
          <w:sz w:val="20"/>
          <w:szCs w:val="20"/>
        </w:rPr>
        <w:t>LE RELIGIONI ANTICHE DEL MEDITERRANEO: PRIMITIVA, EGIZIA, MESOPOTAMICA; GRECA; ROMANA; EBRAICA; (</w:t>
      </w:r>
      <w:r>
        <w:rPr>
          <w:sz w:val="20"/>
          <w:szCs w:val="20"/>
        </w:rPr>
        <w:t>VERBALIZZAZIONE E POWER POINT</w:t>
      </w:r>
      <w:r w:rsidRPr="00F56C98">
        <w:rPr>
          <w:sz w:val="20"/>
          <w:szCs w:val="20"/>
        </w:rPr>
        <w:t>).</w:t>
      </w:r>
    </w:p>
    <w:p w:rsidR="003D07C0" w:rsidRPr="004A4FE6" w:rsidRDefault="003D07C0" w:rsidP="003D07C0">
      <w:pPr>
        <w:pStyle w:val="Default"/>
        <w:numPr>
          <w:ilvl w:val="0"/>
          <w:numId w:val="9"/>
        </w:numPr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LE RELIGIONI CONTEMPORANEE</w:t>
      </w:r>
      <w:r w:rsidRPr="0001138A">
        <w:rPr>
          <w:sz w:val="20"/>
          <w:szCs w:val="20"/>
        </w:rPr>
        <w:t>: INDUISMO, BUDDISMO, CONFUCIANESIMO E TAOISMO; EBRAISMO; ISLAM; NEW AGE E SATANISMO</w:t>
      </w:r>
    </w:p>
    <w:p w:rsidR="003D07C0" w:rsidRPr="005B5080" w:rsidRDefault="003D07C0" w:rsidP="0001138A">
      <w:pPr>
        <w:pStyle w:val="Default"/>
        <w:spacing w:line="276" w:lineRule="auto"/>
        <w:ind w:left="426" w:hanging="426"/>
        <w:jc w:val="both"/>
        <w:rPr>
          <w:b/>
        </w:rPr>
      </w:pPr>
    </w:p>
    <w:p w:rsidR="003D07C0" w:rsidRPr="005B5080" w:rsidRDefault="003D07C0" w:rsidP="004A4FE6">
      <w:pPr>
        <w:pStyle w:val="Default"/>
        <w:spacing w:line="360" w:lineRule="auto"/>
        <w:ind w:left="426" w:hanging="426"/>
        <w:jc w:val="both"/>
        <w:rPr>
          <w:b/>
        </w:rPr>
      </w:pPr>
      <w:r w:rsidRPr="005B5080">
        <w:rPr>
          <w:b/>
        </w:rPr>
        <w:t>ARGOMENTI LIBERI TRATTATI</w:t>
      </w:r>
    </w:p>
    <w:p w:rsidR="003D07C0" w:rsidRPr="004A4FE6" w:rsidRDefault="003D07C0" w:rsidP="003D07C0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color w:val="auto"/>
          <w:sz w:val="20"/>
          <w:szCs w:val="20"/>
        </w:rPr>
      </w:pPr>
      <w:r w:rsidRPr="004A4FE6">
        <w:rPr>
          <w:sz w:val="20"/>
          <w:szCs w:val="20"/>
        </w:rPr>
        <w:t xml:space="preserve">LA COMUNICAZIONE; PSICOLOGIA; DINAMICHE </w:t>
      </w:r>
      <w:proofErr w:type="spellStart"/>
      <w:r w:rsidRPr="004A4FE6">
        <w:rPr>
          <w:sz w:val="20"/>
          <w:szCs w:val="20"/>
        </w:rPr>
        <w:t>DI</w:t>
      </w:r>
      <w:proofErr w:type="spellEnd"/>
      <w:r w:rsidRPr="004A4FE6">
        <w:rPr>
          <w:sz w:val="20"/>
          <w:szCs w:val="20"/>
        </w:rPr>
        <w:t xml:space="preserve"> GRUPPO; </w:t>
      </w:r>
      <w:r>
        <w:rPr>
          <w:sz w:val="20"/>
          <w:szCs w:val="20"/>
        </w:rPr>
        <w:t>DROGA, DIPENDENZA: DISTURBI DEL COMPORTAMENTO ALIMETARE;</w:t>
      </w:r>
    </w:p>
    <w:p w:rsidR="003D07C0" w:rsidRPr="005B5080" w:rsidRDefault="003D07C0" w:rsidP="008B07DB">
      <w:pPr>
        <w:pStyle w:val="Default"/>
        <w:jc w:val="both"/>
        <w:rPr>
          <w:color w:val="auto"/>
        </w:rPr>
      </w:pPr>
    </w:p>
    <w:p w:rsidR="003D07C0" w:rsidRPr="005B5080" w:rsidRDefault="003D07C0" w:rsidP="008B07DB">
      <w:pPr>
        <w:pStyle w:val="Default"/>
        <w:jc w:val="both"/>
        <w:rPr>
          <w:b/>
          <w:color w:val="auto"/>
        </w:rPr>
      </w:pPr>
      <w:r w:rsidRPr="005B5080">
        <w:rPr>
          <w:b/>
          <w:color w:val="auto"/>
        </w:rPr>
        <w:t xml:space="preserve">Castellana Grotte, </w:t>
      </w:r>
      <w:r>
        <w:rPr>
          <w:b/>
          <w:color w:val="auto"/>
        </w:rPr>
        <w:t>01</w:t>
      </w:r>
      <w:r w:rsidRPr="005B5080">
        <w:rPr>
          <w:b/>
          <w:color w:val="auto"/>
        </w:rPr>
        <w:t>-0</w:t>
      </w:r>
      <w:r>
        <w:rPr>
          <w:b/>
          <w:color w:val="auto"/>
        </w:rPr>
        <w:t>6</w:t>
      </w:r>
      <w:r w:rsidRPr="005B5080">
        <w:rPr>
          <w:b/>
          <w:color w:val="auto"/>
        </w:rPr>
        <w:t>-2016</w:t>
      </w:r>
    </w:p>
    <w:p w:rsidR="003D07C0" w:rsidRPr="005B5080" w:rsidRDefault="003D07C0" w:rsidP="008B07DB">
      <w:pPr>
        <w:pStyle w:val="Default"/>
        <w:jc w:val="both"/>
        <w:rPr>
          <w:b/>
          <w:color w:val="auto"/>
        </w:rPr>
      </w:pPr>
    </w:p>
    <w:p w:rsidR="003D07C0" w:rsidRPr="005B5080" w:rsidRDefault="003D07C0" w:rsidP="008B07DB">
      <w:pPr>
        <w:pStyle w:val="Default"/>
        <w:jc w:val="center"/>
        <w:rPr>
          <w:b/>
          <w:color w:val="auto"/>
        </w:rPr>
      </w:pPr>
    </w:p>
    <w:p w:rsidR="003D07C0" w:rsidRPr="005B5080" w:rsidRDefault="003D07C0" w:rsidP="00486AED">
      <w:pPr>
        <w:pStyle w:val="Default"/>
        <w:jc w:val="center"/>
        <w:rPr>
          <w:b/>
          <w:color w:val="auto"/>
        </w:rPr>
      </w:pPr>
    </w:p>
    <w:p w:rsidR="003D07C0" w:rsidRPr="00E269C6" w:rsidRDefault="003D07C0" w:rsidP="00486AED">
      <w:pPr>
        <w:pStyle w:val="Default"/>
        <w:jc w:val="center"/>
        <w:rPr>
          <w:color w:val="auto"/>
        </w:rPr>
      </w:pPr>
      <w:r w:rsidRPr="00E269C6">
        <w:rPr>
          <w:color w:val="auto"/>
        </w:rPr>
        <w:t>il Docente:</w:t>
      </w:r>
      <w:r w:rsidRPr="00E269C6">
        <w:rPr>
          <w:color w:val="auto"/>
        </w:rPr>
        <w:tab/>
      </w:r>
      <w:r w:rsidRPr="005B5080">
        <w:rPr>
          <w:b/>
          <w:color w:val="auto"/>
        </w:rPr>
        <w:tab/>
      </w:r>
      <w:r w:rsidRPr="005B5080">
        <w:rPr>
          <w:b/>
          <w:color w:val="auto"/>
        </w:rPr>
        <w:tab/>
      </w:r>
      <w:r w:rsidRPr="005B5080">
        <w:rPr>
          <w:b/>
          <w:color w:val="auto"/>
        </w:rPr>
        <w:tab/>
      </w:r>
      <w:r w:rsidRPr="005B5080">
        <w:rPr>
          <w:b/>
          <w:color w:val="auto"/>
        </w:rPr>
        <w:tab/>
      </w:r>
      <w:r w:rsidRPr="005B5080">
        <w:rPr>
          <w:b/>
          <w:color w:val="auto"/>
        </w:rPr>
        <w:tab/>
      </w:r>
      <w:r w:rsidRPr="005B5080">
        <w:rPr>
          <w:b/>
          <w:color w:val="auto"/>
        </w:rPr>
        <w:tab/>
      </w:r>
      <w:r w:rsidRPr="005B5080">
        <w:rPr>
          <w:b/>
          <w:color w:val="auto"/>
        </w:rPr>
        <w:tab/>
      </w:r>
      <w:r w:rsidRPr="005B5080">
        <w:rPr>
          <w:b/>
          <w:color w:val="auto"/>
        </w:rPr>
        <w:tab/>
      </w:r>
      <w:r w:rsidRPr="005B5080">
        <w:rPr>
          <w:b/>
          <w:color w:val="auto"/>
        </w:rPr>
        <w:tab/>
      </w:r>
      <w:r w:rsidRPr="00E269C6">
        <w:rPr>
          <w:color w:val="auto"/>
        </w:rPr>
        <w:t>gli Alunni:</w:t>
      </w:r>
    </w:p>
    <w:p w:rsidR="003D07C0" w:rsidRPr="005B5080" w:rsidRDefault="003D07C0" w:rsidP="00486AED">
      <w:pPr>
        <w:pStyle w:val="Default"/>
        <w:rPr>
          <w:b/>
        </w:rPr>
      </w:pPr>
      <w:r w:rsidRPr="005B5080">
        <w:rPr>
          <w:b/>
        </w:rPr>
        <w:t xml:space="preserve">Prof. </w:t>
      </w:r>
      <w:proofErr w:type="spellStart"/>
      <w:r w:rsidRPr="005B5080">
        <w:rPr>
          <w:b/>
        </w:rPr>
        <w:t>Angelini</w:t>
      </w:r>
      <w:proofErr w:type="spellEnd"/>
      <w:r w:rsidRPr="005B5080">
        <w:rPr>
          <w:b/>
        </w:rPr>
        <w:t xml:space="preserve"> Nicola    </w:t>
      </w:r>
    </w:p>
    <w:p w:rsidR="003D07C0" w:rsidRPr="005B5080" w:rsidRDefault="003D07C0" w:rsidP="00486AED">
      <w:pPr>
        <w:pStyle w:val="Default"/>
        <w:jc w:val="center"/>
        <w:rPr>
          <w:b/>
        </w:rPr>
      </w:pPr>
    </w:p>
    <w:p w:rsidR="003D07C0" w:rsidRDefault="003D07C0" w:rsidP="00251009">
      <w:pPr>
        <w:jc w:val="center"/>
        <w:rPr>
          <w:sz w:val="44"/>
          <w:szCs w:val="44"/>
        </w:rPr>
      </w:pPr>
      <w:r>
        <w:rPr>
          <w:sz w:val="44"/>
          <w:szCs w:val="44"/>
        </w:rPr>
        <w:t>ISTITUTO TECNICO INDUSTRIALE STATALE</w:t>
      </w:r>
    </w:p>
    <w:p w:rsidR="003D07C0" w:rsidRDefault="003D07C0" w:rsidP="00251009">
      <w:pPr>
        <w:jc w:val="center"/>
        <w:rPr>
          <w:sz w:val="44"/>
          <w:szCs w:val="44"/>
        </w:rPr>
      </w:pPr>
      <w:r>
        <w:rPr>
          <w:sz w:val="44"/>
          <w:szCs w:val="44"/>
        </w:rPr>
        <w:t>“LUIGI DELL’ERBA”</w:t>
      </w:r>
    </w:p>
    <w:p w:rsidR="003D07C0" w:rsidRDefault="003D07C0" w:rsidP="00251009">
      <w:pPr>
        <w:jc w:val="center"/>
        <w:rPr>
          <w:sz w:val="32"/>
          <w:szCs w:val="32"/>
        </w:rPr>
      </w:pPr>
      <w:r>
        <w:rPr>
          <w:sz w:val="32"/>
          <w:szCs w:val="32"/>
        </w:rPr>
        <w:t>Via della Resistenza,40 – 70013 CASTELLANA GROTTE</w:t>
      </w:r>
    </w:p>
    <w:p w:rsidR="003D07C0" w:rsidRDefault="003D07C0" w:rsidP="00251009">
      <w:pPr>
        <w:jc w:val="center"/>
        <w:rPr>
          <w:sz w:val="32"/>
          <w:szCs w:val="32"/>
        </w:rPr>
      </w:pPr>
    </w:p>
    <w:p w:rsidR="003D07C0" w:rsidRDefault="003D07C0" w:rsidP="00251009">
      <w:pPr>
        <w:rPr>
          <w:sz w:val="32"/>
          <w:szCs w:val="32"/>
        </w:rPr>
      </w:pPr>
      <w:r>
        <w:rPr>
          <w:sz w:val="32"/>
          <w:szCs w:val="32"/>
        </w:rPr>
        <w:t>Anno scolastico 2015/2016</w:t>
      </w:r>
    </w:p>
    <w:p w:rsidR="003D07C0" w:rsidRDefault="003D07C0" w:rsidP="00251009">
      <w:pPr>
        <w:rPr>
          <w:sz w:val="32"/>
          <w:szCs w:val="32"/>
        </w:rPr>
      </w:pPr>
      <w:r>
        <w:rPr>
          <w:sz w:val="32"/>
          <w:szCs w:val="32"/>
        </w:rPr>
        <w:t xml:space="preserve">Classe : 4 </w:t>
      </w:r>
      <w:proofErr w:type="spellStart"/>
      <w:r>
        <w:rPr>
          <w:sz w:val="32"/>
          <w:szCs w:val="32"/>
        </w:rPr>
        <w:t>Ap</w:t>
      </w:r>
      <w:proofErr w:type="spellEnd"/>
    </w:p>
    <w:p w:rsidR="003D07C0" w:rsidRDefault="003D07C0" w:rsidP="00251009">
      <w:pPr>
        <w:rPr>
          <w:sz w:val="32"/>
          <w:szCs w:val="32"/>
        </w:rPr>
      </w:pPr>
      <w:r>
        <w:rPr>
          <w:sz w:val="32"/>
          <w:szCs w:val="32"/>
        </w:rPr>
        <w:t>Orario : 2 ore</w:t>
      </w:r>
    </w:p>
    <w:p w:rsidR="003D07C0" w:rsidRDefault="003D07C0" w:rsidP="00251009">
      <w:pPr>
        <w:rPr>
          <w:sz w:val="32"/>
          <w:szCs w:val="32"/>
        </w:rPr>
      </w:pPr>
      <w:r>
        <w:rPr>
          <w:sz w:val="32"/>
          <w:szCs w:val="32"/>
        </w:rPr>
        <w:t xml:space="preserve">Docenti : Antonio </w:t>
      </w:r>
      <w:proofErr w:type="spellStart"/>
      <w:r>
        <w:rPr>
          <w:sz w:val="32"/>
          <w:szCs w:val="32"/>
        </w:rPr>
        <w:t>Agostinacchio</w:t>
      </w:r>
      <w:proofErr w:type="spellEnd"/>
      <w:r>
        <w:rPr>
          <w:sz w:val="32"/>
          <w:szCs w:val="32"/>
        </w:rPr>
        <w:t xml:space="preserve"> – Nunzio </w:t>
      </w:r>
      <w:proofErr w:type="spellStart"/>
      <w:r>
        <w:rPr>
          <w:sz w:val="32"/>
          <w:szCs w:val="32"/>
        </w:rPr>
        <w:t>Ciriolo</w:t>
      </w:r>
      <w:proofErr w:type="spellEnd"/>
    </w:p>
    <w:p w:rsidR="003D07C0" w:rsidRDefault="003D07C0" w:rsidP="00251009">
      <w:pPr>
        <w:rPr>
          <w:sz w:val="32"/>
          <w:szCs w:val="32"/>
        </w:rPr>
      </w:pPr>
    </w:p>
    <w:p w:rsidR="003D07C0" w:rsidRDefault="003D07C0">
      <w:pPr>
        <w:spacing w:line="259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3D07C0" w:rsidRDefault="003D07C0" w:rsidP="0025100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PROGRAMMA SVOLTO</w:t>
      </w:r>
    </w:p>
    <w:p w:rsidR="003D07C0" w:rsidRDefault="003D07C0" w:rsidP="00251009">
      <w:pPr>
        <w:jc w:val="center"/>
        <w:rPr>
          <w:rFonts w:ascii="Bell MT" w:hAnsi="Bell MT"/>
          <w:sz w:val="44"/>
          <w:szCs w:val="44"/>
        </w:rPr>
      </w:pPr>
      <w:r>
        <w:rPr>
          <w:rFonts w:ascii="Bell MT" w:hAnsi="Bell MT"/>
          <w:sz w:val="44"/>
          <w:szCs w:val="44"/>
        </w:rPr>
        <w:t>BIOTECNOLOGIE AGRARIE</w:t>
      </w:r>
    </w:p>
    <w:p w:rsidR="003D07C0" w:rsidRPr="00774E22" w:rsidRDefault="003D07C0" w:rsidP="00251009">
      <w:pPr>
        <w:jc w:val="center"/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CLASSE 4^ AP</w:t>
      </w:r>
    </w:p>
    <w:p w:rsidR="003D07C0" w:rsidRDefault="003D07C0" w:rsidP="00251009">
      <w:pPr>
        <w:rPr>
          <w:b/>
          <w:sz w:val="44"/>
          <w:szCs w:val="44"/>
        </w:rPr>
      </w:pPr>
      <w:r>
        <w:rPr>
          <w:b/>
          <w:sz w:val="44"/>
          <w:szCs w:val="44"/>
        </w:rPr>
        <w:t>BIOLOGIA E BIOTECNOLOGIE APPLICATE ALLE TRASFORMAZIONI</w:t>
      </w:r>
    </w:p>
    <w:p w:rsidR="003D07C0" w:rsidRDefault="003D07C0" w:rsidP="00251009">
      <w:pPr>
        <w:rPr>
          <w:b/>
          <w:sz w:val="36"/>
          <w:szCs w:val="36"/>
        </w:rPr>
      </w:pPr>
      <w:r>
        <w:rPr>
          <w:b/>
          <w:sz w:val="36"/>
          <w:szCs w:val="36"/>
        </w:rPr>
        <w:t>I FONDAMENTI DELLA BIOLOGIA</w:t>
      </w:r>
    </w:p>
    <w:p w:rsidR="003D07C0" w:rsidRDefault="003D07C0" w:rsidP="003D07C0">
      <w:pPr>
        <w:pStyle w:val="Paragrafoelenco"/>
        <w:numPr>
          <w:ilvl w:val="0"/>
          <w:numId w:val="10"/>
        </w:numPr>
        <w:spacing w:line="259" w:lineRule="auto"/>
        <w:rPr>
          <w:sz w:val="28"/>
          <w:szCs w:val="28"/>
        </w:rPr>
      </w:pPr>
      <w:r w:rsidRPr="00CA0EC0">
        <w:rPr>
          <w:sz w:val="32"/>
          <w:szCs w:val="32"/>
        </w:rPr>
        <w:t>La cellula</w:t>
      </w:r>
      <w:r>
        <w:rPr>
          <w:sz w:val="28"/>
          <w:szCs w:val="28"/>
        </w:rPr>
        <w:t xml:space="preserve"> (procariote ed </w:t>
      </w:r>
      <w:proofErr w:type="spellStart"/>
      <w:r>
        <w:rPr>
          <w:sz w:val="28"/>
          <w:szCs w:val="28"/>
        </w:rPr>
        <w:t>eucariota</w:t>
      </w:r>
      <w:proofErr w:type="spellEnd"/>
      <w:r>
        <w:rPr>
          <w:sz w:val="28"/>
          <w:szCs w:val="28"/>
        </w:rPr>
        <w:t>)</w:t>
      </w:r>
    </w:p>
    <w:p w:rsidR="003D07C0" w:rsidRPr="00CA0EC0" w:rsidRDefault="003D07C0" w:rsidP="003D07C0">
      <w:pPr>
        <w:pStyle w:val="Paragrafoelenco"/>
        <w:numPr>
          <w:ilvl w:val="0"/>
          <w:numId w:val="10"/>
        </w:numPr>
        <w:spacing w:line="259" w:lineRule="auto"/>
        <w:rPr>
          <w:sz w:val="32"/>
          <w:szCs w:val="32"/>
        </w:rPr>
      </w:pPr>
      <w:r w:rsidRPr="00CA0EC0">
        <w:rPr>
          <w:sz w:val="32"/>
          <w:szCs w:val="32"/>
        </w:rPr>
        <w:t>Il DNA e il codice genetico</w:t>
      </w:r>
    </w:p>
    <w:p w:rsidR="003D07C0" w:rsidRDefault="003D07C0" w:rsidP="00251009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-La sintesi delle proteine</w:t>
      </w:r>
    </w:p>
    <w:p w:rsidR="003D07C0" w:rsidRDefault="003D07C0" w:rsidP="00251009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-L’RNA</w:t>
      </w:r>
    </w:p>
    <w:p w:rsidR="003D07C0" w:rsidRDefault="003D07C0" w:rsidP="00251009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-Trascrizione</w:t>
      </w:r>
    </w:p>
    <w:p w:rsidR="003D07C0" w:rsidRDefault="003D07C0" w:rsidP="00251009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-Traduzione</w:t>
      </w:r>
    </w:p>
    <w:p w:rsidR="003D07C0" w:rsidRPr="00593261" w:rsidRDefault="003D07C0" w:rsidP="003D07C0">
      <w:pPr>
        <w:pStyle w:val="Paragrafoelenco"/>
        <w:numPr>
          <w:ilvl w:val="0"/>
          <w:numId w:val="10"/>
        </w:numPr>
        <w:spacing w:line="259" w:lineRule="auto"/>
        <w:rPr>
          <w:sz w:val="32"/>
          <w:szCs w:val="32"/>
        </w:rPr>
      </w:pPr>
      <w:r w:rsidRPr="00CA0EC0">
        <w:rPr>
          <w:sz w:val="32"/>
          <w:szCs w:val="32"/>
        </w:rPr>
        <w:t>Geni, cromosoma e genoma</w:t>
      </w:r>
    </w:p>
    <w:p w:rsidR="003D07C0" w:rsidRPr="00CA0EC0" w:rsidRDefault="003D07C0" w:rsidP="00251009">
      <w:pPr>
        <w:rPr>
          <w:sz w:val="28"/>
          <w:szCs w:val="28"/>
        </w:rPr>
      </w:pPr>
    </w:p>
    <w:p w:rsidR="003D07C0" w:rsidRPr="00CA0EC0" w:rsidRDefault="003D07C0" w:rsidP="003D07C0">
      <w:pPr>
        <w:pStyle w:val="Paragrafoelenco"/>
        <w:numPr>
          <w:ilvl w:val="0"/>
          <w:numId w:val="10"/>
        </w:numPr>
        <w:spacing w:line="259" w:lineRule="auto"/>
        <w:rPr>
          <w:sz w:val="32"/>
          <w:szCs w:val="32"/>
        </w:rPr>
      </w:pPr>
      <w:r w:rsidRPr="00CA0EC0">
        <w:rPr>
          <w:sz w:val="32"/>
          <w:szCs w:val="32"/>
        </w:rPr>
        <w:t>La continuità dei viventi</w:t>
      </w:r>
    </w:p>
    <w:p w:rsidR="003D07C0" w:rsidRDefault="003D07C0" w:rsidP="00251009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-La replicazione del DNA</w:t>
      </w:r>
    </w:p>
    <w:p w:rsidR="003D07C0" w:rsidRDefault="003D07C0" w:rsidP="00251009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-Divisione cellulare e riproduzione</w:t>
      </w:r>
    </w:p>
    <w:p w:rsidR="003D07C0" w:rsidRDefault="003D07C0" w:rsidP="00251009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-Riproduzione asessuata</w:t>
      </w:r>
    </w:p>
    <w:p w:rsidR="003D07C0" w:rsidRDefault="003D07C0" w:rsidP="00251009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-Il ciclo cellulare</w:t>
      </w:r>
    </w:p>
    <w:p w:rsidR="003D07C0" w:rsidRDefault="003D07C0" w:rsidP="00251009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-Riproduzione sessuata</w:t>
      </w:r>
    </w:p>
    <w:p w:rsidR="003D07C0" w:rsidRPr="00CA0EC0" w:rsidRDefault="003D07C0" w:rsidP="003D07C0">
      <w:pPr>
        <w:pStyle w:val="Paragrafoelenco"/>
        <w:numPr>
          <w:ilvl w:val="0"/>
          <w:numId w:val="10"/>
        </w:numPr>
        <w:spacing w:line="259" w:lineRule="auto"/>
        <w:rPr>
          <w:sz w:val="32"/>
          <w:szCs w:val="32"/>
        </w:rPr>
      </w:pPr>
      <w:r w:rsidRPr="00CA0EC0">
        <w:rPr>
          <w:sz w:val="32"/>
          <w:szCs w:val="32"/>
        </w:rPr>
        <w:t>La trasmissione dei caratteri: le leggi di Mendel</w:t>
      </w:r>
    </w:p>
    <w:p w:rsidR="003D07C0" w:rsidRDefault="003D07C0" w:rsidP="00251009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-Prima legge di Mendel (dominanza)</w:t>
      </w:r>
    </w:p>
    <w:p w:rsidR="003D07C0" w:rsidRDefault="003D07C0" w:rsidP="00251009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-Seconda legge di Mendel (segregazione)</w:t>
      </w:r>
    </w:p>
    <w:p w:rsidR="003D07C0" w:rsidRDefault="003D07C0" w:rsidP="00251009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-Terza legge di Mendel (indipendenza)</w:t>
      </w:r>
    </w:p>
    <w:p w:rsidR="003D07C0" w:rsidRPr="00CA0EC0" w:rsidRDefault="003D07C0" w:rsidP="003D07C0">
      <w:pPr>
        <w:pStyle w:val="Paragrafoelenco"/>
        <w:numPr>
          <w:ilvl w:val="0"/>
          <w:numId w:val="10"/>
        </w:numPr>
        <w:spacing w:line="259" w:lineRule="auto"/>
        <w:rPr>
          <w:sz w:val="32"/>
          <w:szCs w:val="32"/>
        </w:rPr>
      </w:pPr>
      <w:r w:rsidRPr="00CA0EC0">
        <w:rPr>
          <w:sz w:val="32"/>
          <w:szCs w:val="32"/>
        </w:rPr>
        <w:t xml:space="preserve">Le mutazioni </w:t>
      </w:r>
    </w:p>
    <w:p w:rsidR="003D07C0" w:rsidRDefault="003D07C0" w:rsidP="00251009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-Mutazioni a livello genico</w:t>
      </w:r>
    </w:p>
    <w:p w:rsidR="003D07C0" w:rsidRDefault="003D07C0" w:rsidP="00251009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-Mutazioni cromosomiche</w:t>
      </w:r>
    </w:p>
    <w:p w:rsidR="003D07C0" w:rsidRDefault="003D07C0" w:rsidP="00251009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-Mutazioni genomiche</w:t>
      </w:r>
    </w:p>
    <w:p w:rsidR="003D07C0" w:rsidRDefault="003D07C0" w:rsidP="00251009">
      <w:pPr>
        <w:rPr>
          <w:b/>
          <w:sz w:val="36"/>
          <w:szCs w:val="36"/>
        </w:rPr>
      </w:pPr>
      <w:r>
        <w:rPr>
          <w:b/>
          <w:sz w:val="36"/>
          <w:szCs w:val="36"/>
        </w:rPr>
        <w:t>BIOTECNOLOGIE TRADIZIONALI</w:t>
      </w:r>
    </w:p>
    <w:p w:rsidR="003D07C0" w:rsidRPr="0006021D" w:rsidRDefault="003D07C0" w:rsidP="003D07C0">
      <w:pPr>
        <w:pStyle w:val="Paragrafoelenco"/>
        <w:numPr>
          <w:ilvl w:val="0"/>
          <w:numId w:val="10"/>
        </w:numPr>
        <w:spacing w:line="259" w:lineRule="auto"/>
        <w:rPr>
          <w:b/>
          <w:sz w:val="36"/>
          <w:szCs w:val="36"/>
        </w:rPr>
      </w:pPr>
      <w:r>
        <w:rPr>
          <w:sz w:val="32"/>
          <w:szCs w:val="32"/>
        </w:rPr>
        <w:t>Il miglioramento genetico</w:t>
      </w:r>
    </w:p>
    <w:p w:rsidR="003D07C0" w:rsidRDefault="003D07C0" w:rsidP="00251009">
      <w:pPr>
        <w:pStyle w:val="Paragrafoelenco"/>
        <w:ind w:left="643"/>
        <w:rPr>
          <w:sz w:val="28"/>
          <w:szCs w:val="28"/>
        </w:rPr>
      </w:pPr>
      <w:r>
        <w:rPr>
          <w:sz w:val="32"/>
          <w:szCs w:val="32"/>
        </w:rPr>
        <w:lastRenderedPageBreak/>
        <w:t>-</w:t>
      </w:r>
      <w:r>
        <w:rPr>
          <w:sz w:val="28"/>
          <w:szCs w:val="28"/>
        </w:rPr>
        <w:t>Selezione</w:t>
      </w:r>
    </w:p>
    <w:p w:rsidR="003D07C0" w:rsidRDefault="003D07C0" w:rsidP="00251009">
      <w:pPr>
        <w:pStyle w:val="Paragrafoelenco"/>
        <w:ind w:left="643"/>
        <w:rPr>
          <w:sz w:val="28"/>
          <w:szCs w:val="28"/>
        </w:rPr>
      </w:pPr>
      <w:r>
        <w:rPr>
          <w:sz w:val="28"/>
          <w:szCs w:val="28"/>
        </w:rPr>
        <w:t>-Inincrocio</w:t>
      </w:r>
    </w:p>
    <w:p w:rsidR="003D07C0" w:rsidRDefault="003D07C0" w:rsidP="00251009">
      <w:pPr>
        <w:pStyle w:val="Paragrafoelenco"/>
        <w:ind w:left="643"/>
        <w:rPr>
          <w:sz w:val="28"/>
          <w:szCs w:val="28"/>
        </w:rPr>
      </w:pPr>
      <w:r>
        <w:rPr>
          <w:sz w:val="28"/>
          <w:szCs w:val="28"/>
        </w:rPr>
        <w:t>-Ibridazione</w:t>
      </w:r>
    </w:p>
    <w:p w:rsidR="003D07C0" w:rsidRDefault="003D07C0" w:rsidP="00251009">
      <w:pPr>
        <w:pStyle w:val="Paragrafoelenco"/>
        <w:ind w:left="643"/>
        <w:rPr>
          <w:sz w:val="28"/>
          <w:szCs w:val="28"/>
        </w:rPr>
      </w:pPr>
      <w:r>
        <w:rPr>
          <w:sz w:val="28"/>
          <w:szCs w:val="28"/>
        </w:rPr>
        <w:t>-Ibridazione interspecifica</w:t>
      </w:r>
    </w:p>
    <w:p w:rsidR="003D07C0" w:rsidRDefault="003D07C0" w:rsidP="00251009">
      <w:pPr>
        <w:pStyle w:val="Paragrafoelenco"/>
        <w:ind w:left="643"/>
        <w:rPr>
          <w:sz w:val="28"/>
          <w:szCs w:val="28"/>
        </w:rPr>
      </w:pPr>
      <w:r>
        <w:rPr>
          <w:sz w:val="28"/>
          <w:szCs w:val="28"/>
        </w:rPr>
        <w:t>-Il miglioramento genetico e la rivoluzione verde</w:t>
      </w:r>
    </w:p>
    <w:p w:rsidR="003D07C0" w:rsidRDefault="003D07C0" w:rsidP="00251009">
      <w:pPr>
        <w:pStyle w:val="Paragrafoelenco"/>
        <w:ind w:left="643"/>
        <w:rPr>
          <w:sz w:val="28"/>
          <w:szCs w:val="28"/>
        </w:rPr>
      </w:pPr>
      <w:r>
        <w:rPr>
          <w:sz w:val="28"/>
          <w:szCs w:val="28"/>
        </w:rPr>
        <w:t>-Le risorse genetiche</w:t>
      </w:r>
    </w:p>
    <w:p w:rsidR="003D07C0" w:rsidRPr="0006021D" w:rsidRDefault="003D07C0" w:rsidP="003D07C0">
      <w:pPr>
        <w:pStyle w:val="Paragrafoelenco"/>
        <w:numPr>
          <w:ilvl w:val="0"/>
          <w:numId w:val="10"/>
        </w:numPr>
        <w:spacing w:line="259" w:lineRule="auto"/>
        <w:rPr>
          <w:b/>
          <w:sz w:val="28"/>
          <w:szCs w:val="28"/>
        </w:rPr>
      </w:pPr>
      <w:r>
        <w:rPr>
          <w:sz w:val="32"/>
          <w:szCs w:val="32"/>
        </w:rPr>
        <w:t>Le fermentazioni</w:t>
      </w:r>
    </w:p>
    <w:p w:rsidR="003D07C0" w:rsidRPr="0006021D" w:rsidRDefault="003D07C0" w:rsidP="00251009">
      <w:pPr>
        <w:pStyle w:val="Paragrafoelenco"/>
        <w:ind w:left="643"/>
        <w:rPr>
          <w:sz w:val="28"/>
          <w:szCs w:val="28"/>
        </w:rPr>
      </w:pPr>
      <w:r>
        <w:rPr>
          <w:sz w:val="32"/>
          <w:szCs w:val="32"/>
        </w:rPr>
        <w:t>-</w:t>
      </w:r>
      <w:r>
        <w:rPr>
          <w:sz w:val="28"/>
          <w:szCs w:val="28"/>
        </w:rPr>
        <w:t>I lieviti (metabolismo e riproduzione)</w:t>
      </w:r>
    </w:p>
    <w:p w:rsidR="003D07C0" w:rsidRDefault="003D07C0" w:rsidP="00251009">
      <w:pPr>
        <w:pStyle w:val="Paragrafoelenco"/>
        <w:ind w:left="643"/>
        <w:rPr>
          <w:sz w:val="28"/>
          <w:szCs w:val="28"/>
        </w:rPr>
      </w:pPr>
      <w:r>
        <w:rPr>
          <w:sz w:val="28"/>
          <w:szCs w:val="28"/>
        </w:rPr>
        <w:t>-Gli enzimi (caratteristiche e specificità)</w:t>
      </w:r>
    </w:p>
    <w:p w:rsidR="003D07C0" w:rsidRDefault="003D07C0" w:rsidP="00251009">
      <w:pPr>
        <w:pStyle w:val="Paragrafoelenco"/>
        <w:ind w:left="643"/>
        <w:rPr>
          <w:sz w:val="28"/>
          <w:szCs w:val="28"/>
        </w:rPr>
      </w:pPr>
      <w:r>
        <w:rPr>
          <w:sz w:val="28"/>
          <w:szCs w:val="28"/>
        </w:rPr>
        <w:t>-Fermentazioni propriamente dette (alcolica, lattica,</w:t>
      </w:r>
    </w:p>
    <w:p w:rsidR="003D07C0" w:rsidRDefault="003D07C0" w:rsidP="00251009">
      <w:pPr>
        <w:pStyle w:val="Paragrafoelenco"/>
        <w:ind w:left="643"/>
        <w:rPr>
          <w:sz w:val="28"/>
          <w:szCs w:val="28"/>
        </w:rPr>
      </w:pPr>
      <w:proofErr w:type="spellStart"/>
      <w:r w:rsidRPr="0006021D">
        <w:rPr>
          <w:sz w:val="28"/>
          <w:szCs w:val="28"/>
        </w:rPr>
        <w:t>aceton-butilica</w:t>
      </w:r>
      <w:proofErr w:type="spellEnd"/>
      <w:r w:rsidRPr="0006021D">
        <w:rPr>
          <w:sz w:val="28"/>
          <w:szCs w:val="28"/>
        </w:rPr>
        <w:t>,propionica,butirrica)</w:t>
      </w:r>
    </w:p>
    <w:p w:rsidR="003D07C0" w:rsidRDefault="003D07C0" w:rsidP="00251009">
      <w:pPr>
        <w:pStyle w:val="Paragrafoelenco"/>
        <w:ind w:left="643"/>
        <w:rPr>
          <w:sz w:val="28"/>
          <w:szCs w:val="28"/>
        </w:rPr>
      </w:pPr>
      <w:r>
        <w:rPr>
          <w:sz w:val="28"/>
          <w:szCs w:val="28"/>
        </w:rPr>
        <w:t>-Fermentazioni tipiche dell’industria enologica</w:t>
      </w:r>
    </w:p>
    <w:p w:rsidR="003D07C0" w:rsidRDefault="003D07C0" w:rsidP="00251009">
      <w:pPr>
        <w:pStyle w:val="Paragrafoelenco"/>
        <w:ind w:left="643"/>
        <w:rPr>
          <w:sz w:val="28"/>
          <w:szCs w:val="28"/>
        </w:rPr>
      </w:pPr>
      <w:r>
        <w:rPr>
          <w:sz w:val="28"/>
          <w:szCs w:val="28"/>
        </w:rPr>
        <w:t>-Fermentazioni improprie (acetica, citrica)</w:t>
      </w:r>
    </w:p>
    <w:p w:rsidR="003D07C0" w:rsidRDefault="003D07C0" w:rsidP="00251009">
      <w:pPr>
        <w:rPr>
          <w:sz w:val="28"/>
          <w:szCs w:val="28"/>
        </w:rPr>
      </w:pPr>
    </w:p>
    <w:p w:rsidR="003D07C0" w:rsidRDefault="003D07C0" w:rsidP="00251009">
      <w:pPr>
        <w:rPr>
          <w:b/>
          <w:sz w:val="36"/>
          <w:szCs w:val="36"/>
        </w:rPr>
      </w:pPr>
      <w:r>
        <w:rPr>
          <w:b/>
          <w:sz w:val="36"/>
          <w:szCs w:val="36"/>
        </w:rPr>
        <w:t>BIOTECNOLOGIE INNOVATIVE</w:t>
      </w:r>
    </w:p>
    <w:p w:rsidR="003D07C0" w:rsidRPr="0006021D" w:rsidRDefault="003D07C0" w:rsidP="003D07C0">
      <w:pPr>
        <w:pStyle w:val="Paragrafoelenco"/>
        <w:numPr>
          <w:ilvl w:val="0"/>
          <w:numId w:val="10"/>
        </w:numPr>
        <w:spacing w:line="259" w:lineRule="auto"/>
        <w:rPr>
          <w:b/>
          <w:sz w:val="36"/>
          <w:szCs w:val="36"/>
        </w:rPr>
      </w:pPr>
      <w:r>
        <w:rPr>
          <w:sz w:val="32"/>
          <w:szCs w:val="32"/>
        </w:rPr>
        <w:t>Le biotecnologie cellulari</w:t>
      </w:r>
    </w:p>
    <w:p w:rsidR="003D07C0" w:rsidRPr="00597F29" w:rsidRDefault="003D07C0" w:rsidP="003D07C0">
      <w:pPr>
        <w:pStyle w:val="Paragrafoelenco"/>
        <w:numPr>
          <w:ilvl w:val="0"/>
          <w:numId w:val="10"/>
        </w:numPr>
        <w:spacing w:line="259" w:lineRule="auto"/>
        <w:rPr>
          <w:b/>
          <w:sz w:val="36"/>
          <w:szCs w:val="36"/>
        </w:rPr>
      </w:pPr>
      <w:r>
        <w:rPr>
          <w:sz w:val="32"/>
          <w:szCs w:val="32"/>
        </w:rPr>
        <w:t>Le colture cellulari vegetali</w:t>
      </w:r>
    </w:p>
    <w:p w:rsidR="003D07C0" w:rsidRDefault="003D07C0" w:rsidP="00251009">
      <w:pPr>
        <w:pStyle w:val="Paragrafoelenco"/>
        <w:ind w:left="643"/>
        <w:rPr>
          <w:sz w:val="28"/>
          <w:szCs w:val="28"/>
        </w:rPr>
      </w:pPr>
      <w:r w:rsidRPr="00597F29">
        <w:rPr>
          <w:sz w:val="28"/>
          <w:szCs w:val="28"/>
        </w:rPr>
        <w:t>-Tecnica delle colture vegetali in vitro</w:t>
      </w:r>
    </w:p>
    <w:p w:rsidR="003D07C0" w:rsidRDefault="003D07C0" w:rsidP="00251009">
      <w:pPr>
        <w:pStyle w:val="Paragrafoelenco"/>
        <w:ind w:left="643"/>
        <w:rPr>
          <w:sz w:val="28"/>
          <w:szCs w:val="28"/>
        </w:rPr>
      </w:pPr>
      <w:r>
        <w:rPr>
          <w:sz w:val="28"/>
          <w:szCs w:val="28"/>
        </w:rPr>
        <w:t>-Classificazione delle colture in vitro ( protoplasti, piante intatte, embrioni, germogli, apici vegetativi, espianti, calli, singole cellule, meristemi, antere e ovari, seme artificiale)</w:t>
      </w:r>
    </w:p>
    <w:p w:rsidR="003D07C0" w:rsidRPr="00452892" w:rsidRDefault="003D07C0" w:rsidP="003D07C0">
      <w:pPr>
        <w:pStyle w:val="Paragrafoelenco"/>
        <w:numPr>
          <w:ilvl w:val="0"/>
          <w:numId w:val="10"/>
        </w:numPr>
        <w:spacing w:line="259" w:lineRule="auto"/>
        <w:rPr>
          <w:b/>
          <w:sz w:val="36"/>
          <w:szCs w:val="36"/>
        </w:rPr>
      </w:pPr>
      <w:r>
        <w:rPr>
          <w:sz w:val="32"/>
          <w:szCs w:val="32"/>
        </w:rPr>
        <w:t>Le colture cellulari animali</w:t>
      </w:r>
    </w:p>
    <w:p w:rsidR="003D07C0" w:rsidRPr="00452892" w:rsidRDefault="003D07C0" w:rsidP="00251009">
      <w:pPr>
        <w:pStyle w:val="Paragrafoelenco"/>
        <w:ind w:left="643"/>
        <w:rPr>
          <w:sz w:val="28"/>
          <w:szCs w:val="28"/>
        </w:rPr>
      </w:pPr>
      <w:r w:rsidRPr="00452892">
        <w:rPr>
          <w:sz w:val="28"/>
          <w:szCs w:val="28"/>
        </w:rPr>
        <w:t>-Le cellule staminali</w:t>
      </w:r>
    </w:p>
    <w:p w:rsidR="003D07C0" w:rsidRPr="00452892" w:rsidRDefault="003D07C0" w:rsidP="003D07C0">
      <w:pPr>
        <w:pStyle w:val="Paragrafoelenco"/>
        <w:numPr>
          <w:ilvl w:val="0"/>
          <w:numId w:val="10"/>
        </w:numPr>
        <w:spacing w:line="259" w:lineRule="auto"/>
        <w:rPr>
          <w:b/>
          <w:sz w:val="32"/>
          <w:szCs w:val="32"/>
        </w:rPr>
      </w:pPr>
      <w:r>
        <w:rPr>
          <w:sz w:val="32"/>
          <w:szCs w:val="32"/>
        </w:rPr>
        <w:t>Gli ibridomi</w:t>
      </w:r>
    </w:p>
    <w:p w:rsidR="003D07C0" w:rsidRPr="00452892" w:rsidRDefault="003D07C0" w:rsidP="00251009">
      <w:pPr>
        <w:pStyle w:val="Paragrafoelenco"/>
        <w:ind w:left="643"/>
        <w:rPr>
          <w:sz w:val="28"/>
          <w:szCs w:val="28"/>
        </w:rPr>
      </w:pPr>
      <w:r w:rsidRPr="00452892">
        <w:rPr>
          <w:sz w:val="28"/>
          <w:szCs w:val="28"/>
        </w:rPr>
        <w:t>-Gli anticorpi monoclonali</w:t>
      </w:r>
    </w:p>
    <w:p w:rsidR="003D07C0" w:rsidRPr="00452892" w:rsidRDefault="003D07C0" w:rsidP="003D07C0">
      <w:pPr>
        <w:pStyle w:val="Paragrafoelenco"/>
        <w:numPr>
          <w:ilvl w:val="0"/>
          <w:numId w:val="10"/>
        </w:numPr>
        <w:spacing w:line="259" w:lineRule="auto"/>
        <w:rPr>
          <w:b/>
          <w:sz w:val="32"/>
          <w:szCs w:val="32"/>
        </w:rPr>
      </w:pPr>
      <w:r>
        <w:rPr>
          <w:sz w:val="32"/>
          <w:szCs w:val="32"/>
        </w:rPr>
        <w:t>La clonazione animale</w:t>
      </w:r>
    </w:p>
    <w:p w:rsidR="003D07C0" w:rsidRPr="00452892" w:rsidRDefault="003D07C0" w:rsidP="003D07C0">
      <w:pPr>
        <w:pStyle w:val="Paragrafoelenco"/>
        <w:numPr>
          <w:ilvl w:val="0"/>
          <w:numId w:val="10"/>
        </w:numPr>
        <w:spacing w:line="259" w:lineRule="auto"/>
        <w:rPr>
          <w:b/>
          <w:sz w:val="32"/>
          <w:szCs w:val="32"/>
        </w:rPr>
      </w:pPr>
      <w:r>
        <w:rPr>
          <w:sz w:val="32"/>
          <w:szCs w:val="32"/>
        </w:rPr>
        <w:t>Le biotecnologie molecolari</w:t>
      </w:r>
    </w:p>
    <w:p w:rsidR="003D07C0" w:rsidRDefault="003D07C0" w:rsidP="00251009">
      <w:pPr>
        <w:pStyle w:val="Paragrafoelenco"/>
        <w:ind w:left="643"/>
        <w:rPr>
          <w:sz w:val="28"/>
          <w:szCs w:val="28"/>
        </w:rPr>
      </w:pPr>
      <w:r w:rsidRPr="00452892">
        <w:rPr>
          <w:sz w:val="28"/>
          <w:szCs w:val="28"/>
        </w:rPr>
        <w:t>-La reazione a catena della polimerasi</w:t>
      </w:r>
    </w:p>
    <w:p w:rsidR="003D07C0" w:rsidRPr="00452892" w:rsidRDefault="003D07C0" w:rsidP="003D07C0">
      <w:pPr>
        <w:pStyle w:val="Paragrafoelenco"/>
        <w:numPr>
          <w:ilvl w:val="0"/>
          <w:numId w:val="10"/>
        </w:numPr>
        <w:spacing w:line="259" w:lineRule="auto"/>
        <w:rPr>
          <w:b/>
          <w:sz w:val="32"/>
          <w:szCs w:val="32"/>
        </w:rPr>
      </w:pPr>
      <w:r>
        <w:rPr>
          <w:sz w:val="32"/>
          <w:szCs w:val="32"/>
        </w:rPr>
        <w:t>L’ingegneria genetica</w:t>
      </w:r>
    </w:p>
    <w:p w:rsidR="003D07C0" w:rsidRPr="00452892" w:rsidRDefault="003D07C0" w:rsidP="003D07C0">
      <w:pPr>
        <w:pStyle w:val="Paragrafoelenco"/>
        <w:numPr>
          <w:ilvl w:val="0"/>
          <w:numId w:val="10"/>
        </w:numPr>
        <w:spacing w:line="259" w:lineRule="auto"/>
        <w:rPr>
          <w:b/>
          <w:sz w:val="32"/>
          <w:szCs w:val="32"/>
        </w:rPr>
      </w:pPr>
      <w:r>
        <w:rPr>
          <w:sz w:val="32"/>
          <w:szCs w:val="32"/>
        </w:rPr>
        <w:t>DNA e RNA antisenso</w:t>
      </w:r>
    </w:p>
    <w:p w:rsidR="003D07C0" w:rsidRPr="00452892" w:rsidRDefault="003D07C0" w:rsidP="003D07C0">
      <w:pPr>
        <w:pStyle w:val="Paragrafoelenco"/>
        <w:numPr>
          <w:ilvl w:val="0"/>
          <w:numId w:val="10"/>
        </w:numPr>
        <w:spacing w:line="259" w:lineRule="auto"/>
        <w:rPr>
          <w:b/>
          <w:sz w:val="32"/>
          <w:szCs w:val="32"/>
        </w:rPr>
      </w:pPr>
      <w:r>
        <w:rPr>
          <w:sz w:val="32"/>
          <w:szCs w:val="32"/>
        </w:rPr>
        <w:t>La terapia genica</w:t>
      </w:r>
    </w:p>
    <w:p w:rsidR="003D07C0" w:rsidRDefault="003D07C0" w:rsidP="00251009">
      <w:pPr>
        <w:rPr>
          <w:b/>
          <w:sz w:val="36"/>
          <w:szCs w:val="36"/>
        </w:rPr>
      </w:pPr>
      <w:r>
        <w:rPr>
          <w:b/>
          <w:sz w:val="36"/>
          <w:szCs w:val="36"/>
        </w:rPr>
        <w:t>BIOTECNOLOGIE : SVILUPPI E APPLICAZIONI</w:t>
      </w:r>
    </w:p>
    <w:p w:rsidR="003D07C0" w:rsidRPr="00452892" w:rsidRDefault="003D07C0" w:rsidP="003D07C0">
      <w:pPr>
        <w:pStyle w:val="Paragrafoelenco"/>
        <w:numPr>
          <w:ilvl w:val="0"/>
          <w:numId w:val="11"/>
        </w:numPr>
        <w:spacing w:line="259" w:lineRule="auto"/>
        <w:rPr>
          <w:b/>
          <w:sz w:val="36"/>
          <w:szCs w:val="36"/>
        </w:rPr>
      </w:pPr>
      <w:r>
        <w:rPr>
          <w:sz w:val="32"/>
          <w:szCs w:val="32"/>
        </w:rPr>
        <w:t>Gli organismi transgenici</w:t>
      </w:r>
    </w:p>
    <w:p w:rsidR="003D07C0" w:rsidRPr="00452892" w:rsidRDefault="003D07C0" w:rsidP="003D07C0">
      <w:pPr>
        <w:pStyle w:val="Paragrafoelenco"/>
        <w:numPr>
          <w:ilvl w:val="0"/>
          <w:numId w:val="11"/>
        </w:numPr>
        <w:spacing w:line="259" w:lineRule="auto"/>
        <w:rPr>
          <w:b/>
          <w:sz w:val="36"/>
          <w:szCs w:val="36"/>
        </w:rPr>
      </w:pPr>
      <w:r>
        <w:rPr>
          <w:sz w:val="32"/>
          <w:szCs w:val="32"/>
        </w:rPr>
        <w:lastRenderedPageBreak/>
        <w:t>Animali transgenici</w:t>
      </w:r>
    </w:p>
    <w:p w:rsidR="003D07C0" w:rsidRDefault="003D07C0" w:rsidP="00251009">
      <w:pPr>
        <w:pStyle w:val="Paragrafoelenco"/>
        <w:ind w:left="643"/>
        <w:rPr>
          <w:sz w:val="28"/>
          <w:szCs w:val="28"/>
        </w:rPr>
      </w:pPr>
      <w:r>
        <w:rPr>
          <w:sz w:val="28"/>
          <w:szCs w:val="28"/>
        </w:rPr>
        <w:t>-I vettori di materiale genetico</w:t>
      </w:r>
    </w:p>
    <w:p w:rsidR="003D07C0" w:rsidRPr="00065B4C" w:rsidRDefault="003D07C0" w:rsidP="003D07C0">
      <w:pPr>
        <w:pStyle w:val="Paragrafoelenco"/>
        <w:numPr>
          <w:ilvl w:val="0"/>
          <w:numId w:val="11"/>
        </w:numPr>
        <w:spacing w:line="259" w:lineRule="auto"/>
        <w:rPr>
          <w:b/>
          <w:sz w:val="32"/>
          <w:szCs w:val="32"/>
        </w:rPr>
      </w:pPr>
      <w:r>
        <w:rPr>
          <w:sz w:val="32"/>
          <w:szCs w:val="32"/>
        </w:rPr>
        <w:t>Piante transgeniche</w:t>
      </w:r>
    </w:p>
    <w:p w:rsidR="003D07C0" w:rsidRDefault="003D07C0" w:rsidP="00251009">
      <w:pPr>
        <w:pStyle w:val="Paragrafoelenco"/>
        <w:ind w:left="643"/>
        <w:rPr>
          <w:sz w:val="28"/>
          <w:szCs w:val="28"/>
        </w:rPr>
      </w:pPr>
      <w:r>
        <w:rPr>
          <w:sz w:val="28"/>
          <w:szCs w:val="28"/>
        </w:rPr>
        <w:t>-Potenzialità delle piante transgeniche</w:t>
      </w:r>
    </w:p>
    <w:p w:rsidR="003D07C0" w:rsidRPr="00065B4C" w:rsidRDefault="003D07C0" w:rsidP="003D07C0">
      <w:pPr>
        <w:pStyle w:val="Paragrafoelenco"/>
        <w:numPr>
          <w:ilvl w:val="0"/>
          <w:numId w:val="11"/>
        </w:numPr>
        <w:spacing w:line="259" w:lineRule="auto"/>
        <w:rPr>
          <w:b/>
          <w:sz w:val="28"/>
          <w:szCs w:val="28"/>
        </w:rPr>
      </w:pPr>
      <w:r>
        <w:rPr>
          <w:sz w:val="32"/>
          <w:szCs w:val="32"/>
        </w:rPr>
        <w:t>Microrganismi naturali, transgenici e loro applicazioni</w:t>
      </w:r>
    </w:p>
    <w:p w:rsidR="003D07C0" w:rsidRDefault="003D07C0" w:rsidP="00251009">
      <w:pPr>
        <w:pStyle w:val="Paragrafoelenco"/>
        <w:ind w:left="643"/>
        <w:rPr>
          <w:sz w:val="28"/>
          <w:szCs w:val="28"/>
        </w:rPr>
      </w:pPr>
      <w:r>
        <w:rPr>
          <w:sz w:val="28"/>
          <w:szCs w:val="28"/>
        </w:rPr>
        <w:t>-Industria farmaceutica e agroalimentare</w:t>
      </w:r>
    </w:p>
    <w:p w:rsidR="003D07C0" w:rsidRDefault="003D07C0" w:rsidP="003D07C0">
      <w:pPr>
        <w:pStyle w:val="Paragrafoelenco"/>
        <w:numPr>
          <w:ilvl w:val="0"/>
          <w:numId w:val="11"/>
        </w:numPr>
        <w:spacing w:line="259" w:lineRule="auto"/>
        <w:rPr>
          <w:sz w:val="32"/>
          <w:szCs w:val="32"/>
        </w:rPr>
      </w:pPr>
      <w:r>
        <w:rPr>
          <w:sz w:val="32"/>
          <w:szCs w:val="32"/>
        </w:rPr>
        <w:t>Biotecnologie e problematiche ambientali</w:t>
      </w:r>
    </w:p>
    <w:p w:rsidR="003D07C0" w:rsidRDefault="003D07C0" w:rsidP="00251009">
      <w:pPr>
        <w:pStyle w:val="Paragrafoelenco"/>
        <w:ind w:left="643"/>
        <w:rPr>
          <w:sz w:val="28"/>
          <w:szCs w:val="28"/>
        </w:rPr>
      </w:pPr>
      <w:r w:rsidRPr="00065B4C">
        <w:rPr>
          <w:sz w:val="28"/>
          <w:szCs w:val="28"/>
        </w:rPr>
        <w:t>-Microrganismi</w:t>
      </w:r>
      <w:r>
        <w:rPr>
          <w:sz w:val="28"/>
          <w:szCs w:val="28"/>
        </w:rPr>
        <w:t xml:space="preserve"> e biodegradazione</w:t>
      </w:r>
    </w:p>
    <w:p w:rsidR="003D07C0" w:rsidRDefault="003D07C0" w:rsidP="00251009">
      <w:pPr>
        <w:pStyle w:val="Paragrafoelenco"/>
        <w:ind w:left="643"/>
        <w:rPr>
          <w:sz w:val="28"/>
          <w:szCs w:val="28"/>
        </w:rPr>
      </w:pPr>
      <w:r>
        <w:rPr>
          <w:sz w:val="28"/>
          <w:szCs w:val="28"/>
        </w:rPr>
        <w:t>-Il trattamento dei rifiuti</w:t>
      </w:r>
    </w:p>
    <w:p w:rsidR="003D07C0" w:rsidRDefault="003D07C0" w:rsidP="00251009">
      <w:pPr>
        <w:pStyle w:val="Paragrafoelenco"/>
        <w:ind w:left="643"/>
        <w:rPr>
          <w:sz w:val="28"/>
          <w:szCs w:val="28"/>
        </w:rPr>
      </w:pPr>
      <w:r>
        <w:rPr>
          <w:sz w:val="28"/>
          <w:szCs w:val="28"/>
        </w:rPr>
        <w:t xml:space="preserve">-Produzione di biocombustibili, </w:t>
      </w:r>
      <w:proofErr w:type="spellStart"/>
      <w:r>
        <w:rPr>
          <w:sz w:val="28"/>
          <w:szCs w:val="28"/>
        </w:rPr>
        <w:t>biofertilizzanti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bioagrofarmaci</w:t>
      </w:r>
      <w:proofErr w:type="spellEnd"/>
    </w:p>
    <w:p w:rsidR="003D07C0" w:rsidRDefault="003D07C0" w:rsidP="00251009">
      <w:pPr>
        <w:pStyle w:val="Paragrafoelenco"/>
        <w:ind w:left="643"/>
        <w:rPr>
          <w:sz w:val="28"/>
          <w:szCs w:val="28"/>
        </w:rPr>
      </w:pPr>
      <w:r>
        <w:rPr>
          <w:sz w:val="28"/>
          <w:szCs w:val="28"/>
        </w:rPr>
        <w:t>-Microrganismi per tutti gli usi</w:t>
      </w:r>
    </w:p>
    <w:p w:rsidR="003D07C0" w:rsidRDefault="003D07C0" w:rsidP="00251009">
      <w:pPr>
        <w:pStyle w:val="Paragrafoelenco"/>
        <w:ind w:left="643"/>
        <w:rPr>
          <w:sz w:val="28"/>
          <w:szCs w:val="28"/>
        </w:rPr>
      </w:pPr>
      <w:r>
        <w:rPr>
          <w:sz w:val="28"/>
          <w:szCs w:val="28"/>
        </w:rPr>
        <w:t>-Batteri minatori</w:t>
      </w:r>
    </w:p>
    <w:p w:rsidR="003D07C0" w:rsidRDefault="003D07C0" w:rsidP="00251009">
      <w:pPr>
        <w:pStyle w:val="Paragrafoelenco"/>
        <w:ind w:left="643"/>
        <w:rPr>
          <w:sz w:val="28"/>
          <w:szCs w:val="28"/>
        </w:rPr>
      </w:pPr>
    </w:p>
    <w:p w:rsidR="003D07C0" w:rsidRDefault="003D07C0" w:rsidP="00251009">
      <w:pPr>
        <w:pStyle w:val="Paragrafoelenco"/>
        <w:ind w:left="643"/>
        <w:rPr>
          <w:sz w:val="28"/>
          <w:szCs w:val="28"/>
        </w:rPr>
      </w:pPr>
    </w:p>
    <w:p w:rsidR="003D07C0" w:rsidRPr="00713F3C" w:rsidRDefault="003D07C0" w:rsidP="00251009">
      <w:pPr>
        <w:pStyle w:val="Paragrafoelenco"/>
        <w:ind w:left="643"/>
        <w:rPr>
          <w:sz w:val="28"/>
          <w:szCs w:val="28"/>
        </w:rPr>
      </w:pPr>
    </w:p>
    <w:p w:rsidR="003D07C0" w:rsidRPr="00065B4C" w:rsidRDefault="003D07C0" w:rsidP="00251009">
      <w:pPr>
        <w:pStyle w:val="Paragrafoelenco"/>
        <w:ind w:left="643"/>
        <w:rPr>
          <w:sz w:val="32"/>
          <w:szCs w:val="32"/>
        </w:rPr>
      </w:pPr>
      <w:r>
        <w:rPr>
          <w:sz w:val="32"/>
          <w:szCs w:val="32"/>
        </w:rPr>
        <w:t>I docenti                                                                       gli alunni</w:t>
      </w:r>
    </w:p>
    <w:p w:rsidR="003D07C0" w:rsidRDefault="003D07C0"/>
    <w:p w:rsidR="003D07C0" w:rsidRDefault="003D07C0" w:rsidP="003D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3D07C0" w:rsidSect="008F73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1D6"/>
    <w:multiLevelType w:val="hybridMultilevel"/>
    <w:tmpl w:val="B6F439B2"/>
    <w:lvl w:ilvl="0" w:tplc="29645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A4D54"/>
    <w:multiLevelType w:val="hybridMultilevel"/>
    <w:tmpl w:val="A6440B6C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1C884D8C"/>
    <w:multiLevelType w:val="hybridMultilevel"/>
    <w:tmpl w:val="30C66226"/>
    <w:lvl w:ilvl="0" w:tplc="E1F4123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87152"/>
    <w:multiLevelType w:val="hybridMultilevel"/>
    <w:tmpl w:val="4B068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A27AB"/>
    <w:multiLevelType w:val="hybridMultilevel"/>
    <w:tmpl w:val="144AA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B6128"/>
    <w:multiLevelType w:val="hybridMultilevel"/>
    <w:tmpl w:val="F3163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A4002"/>
    <w:multiLevelType w:val="hybridMultilevel"/>
    <w:tmpl w:val="4972012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3542E4C"/>
    <w:multiLevelType w:val="hybridMultilevel"/>
    <w:tmpl w:val="929E3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B2186"/>
    <w:multiLevelType w:val="hybridMultilevel"/>
    <w:tmpl w:val="BDA4E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97088"/>
    <w:multiLevelType w:val="hybridMultilevel"/>
    <w:tmpl w:val="A9D4A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D69DF"/>
    <w:multiLevelType w:val="hybridMultilevel"/>
    <w:tmpl w:val="3280DBD0"/>
    <w:lvl w:ilvl="0" w:tplc="E1F4123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D6A88"/>
    <w:rsid w:val="002D6A88"/>
    <w:rsid w:val="003D07C0"/>
    <w:rsid w:val="005C4F8E"/>
    <w:rsid w:val="008F73CC"/>
    <w:rsid w:val="00B50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A8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6A88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3D07C0"/>
    <w:pPr>
      <w:keepLines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D07C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3D07C0"/>
    <w:rPr>
      <w:color w:val="0000FF"/>
      <w:u w:val="single"/>
    </w:rPr>
  </w:style>
  <w:style w:type="paragraph" w:customStyle="1" w:styleId="Testonormale1">
    <w:name w:val="Testo normale1"/>
    <w:basedOn w:val="Normale"/>
    <w:rsid w:val="003D07C0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uiPriority w:val="99"/>
    <w:rsid w:val="003D07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A8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6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isdellerba@tiscali.it" TargetMode="External"/><Relationship Id="rId13" Type="http://schemas.openxmlformats.org/officeDocument/2006/relationships/hyperlink" Target="mailto:BATF04000T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TF04000T@pec.istruzione.it" TargetMode="External"/><Relationship Id="rId12" Type="http://schemas.openxmlformats.org/officeDocument/2006/relationships/hyperlink" Target="mailto:batf04000t@istruzione.it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www.itis.castellana-grotte.it/" TargetMode="External"/><Relationship Id="rId14" Type="http://schemas.openxmlformats.org/officeDocument/2006/relationships/hyperlink" Target="http://www.itis.castellana-grot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3492</Words>
  <Characters>19906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Administrator</cp:lastModifiedBy>
  <cp:revision>2</cp:revision>
  <dcterms:created xsi:type="dcterms:W3CDTF">2016-09-01T09:56:00Z</dcterms:created>
  <dcterms:modified xsi:type="dcterms:W3CDTF">2016-09-01T09:56:00Z</dcterms:modified>
</cp:coreProperties>
</file>